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D1DE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In assegnazione/utilizzo nel 201</w:t>
            </w:r>
            <w:r w:rsidR="00BD1DE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BD1DE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l’a.s.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allegata al modulo-domanda o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>inviata via PEC</w:t>
      </w:r>
      <w:r w:rsidR="00FA1FE2" w:rsidRPr="00B235CD">
        <w:rPr>
          <w:rFonts w:asciiTheme="minorHAnsi" w:hAnsiTheme="minorHAnsi" w:cstheme="minorHAnsi"/>
          <w:sz w:val="22"/>
          <w:szCs w:val="22"/>
        </w:rPr>
        <w:t xml:space="preserve"> all’ATP di competenza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A7A21" w:rsidRPr="00E97D67" w:rsidRDefault="00AA7A21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sz w:val="22"/>
          <w:szCs w:val="22"/>
        </w:rPr>
        <w:t>di impegnar</w:t>
      </w:r>
      <w:r w:rsidR="004338C4" w:rsidRPr="00B235CD">
        <w:rPr>
          <w:rFonts w:asciiTheme="minorHAnsi" w:hAnsiTheme="minorHAnsi" w:cstheme="minorHAnsi"/>
          <w:sz w:val="22"/>
          <w:szCs w:val="22"/>
        </w:rPr>
        <w:t>s</w:t>
      </w:r>
      <w:r w:rsidRPr="00B235CD">
        <w:rPr>
          <w:rFonts w:asciiTheme="minorHAnsi" w:hAnsiTheme="minorHAnsi" w:cstheme="minorHAnsi"/>
          <w:sz w:val="22"/>
          <w:szCs w:val="22"/>
        </w:rPr>
        <w:t>i, nel caso vengano meno le condizioni per usufruire della precedenza, a comunicarlo all’ A.T.P. ,10 giorni prima del termine ultimo di comunicazione al SIDI  delle domande.</w:t>
      </w:r>
    </w:p>
    <w:p w:rsidR="00E97D67" w:rsidRPr="00B235CD" w:rsidRDefault="00E97D67" w:rsidP="00E97D67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bookmarkStart w:id="0" w:name="_GoBack"/>
      <w:bookmarkEnd w:id="0"/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1FE2" w:rsidRPr="00B235CD" w:rsidRDefault="00FA1FE2" w:rsidP="00B235CD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i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certificazion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i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dev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ono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essere scannerizzat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e allegat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al modulo domanda oppure consegnat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>/inviat</w:t>
      </w:r>
      <w:r w:rsidR="00BD1DEB">
        <w:rPr>
          <w:rFonts w:asciiTheme="minorHAnsi" w:eastAsiaTheme="minorEastAsia" w:hAnsiTheme="minorHAnsi" w:cstheme="minorHAnsi"/>
          <w:sz w:val="22"/>
          <w:szCs w:val="22"/>
          <w:lang w:eastAsia="it-IT"/>
        </w:rPr>
        <w:t>e</w:t>
      </w: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 all’ATP di competenza. Fa fede la data del protocollo o dell’invio della PEC.</w:t>
      </w:r>
    </w:p>
    <w:p w:rsidR="00006974" w:rsidRPr="00B235CD" w:rsidRDefault="007D395D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5D" w:rsidRDefault="007D395D" w:rsidP="00004FF5">
      <w:r>
        <w:separator/>
      </w:r>
    </w:p>
  </w:endnote>
  <w:endnote w:type="continuationSeparator" w:id="1">
    <w:p w:rsidR="007D395D" w:rsidRDefault="007D395D" w:rsidP="0000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5D" w:rsidRDefault="007D395D" w:rsidP="00004FF5">
      <w:r>
        <w:separator/>
      </w:r>
    </w:p>
  </w:footnote>
  <w:footnote w:type="continuationSeparator" w:id="1">
    <w:p w:rsidR="007D395D" w:rsidRDefault="007D395D" w:rsidP="00004FF5">
      <w:r>
        <w:continuationSeparator/>
      </w:r>
    </w:p>
  </w:footnote>
  <w:footnote w:id="2">
    <w:p w:rsidR="00347827" w:rsidRPr="008D2A5E" w:rsidRDefault="00004FF5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sz w:val="20"/>
          <w:szCs w:val="20"/>
          <w:u w:color="FF0000"/>
        </w:rPr>
        <w:t xml:space="preserve"> 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Per usufruire di tale precedenza è necessario esprimere come prima preferenza una o più istituzioni scolastiche comprese nel comune di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 xml:space="preserve">residenza 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oppure l’ambito corrispondente ad esso o alla parte di esso qualora si intenda esprimere preferenze relative a scuole di altri comuni o ad altri ambiti nella provincia. In assenza di posti richiedibili nel comune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è obbligato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rio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indicare una preferenza di scuola o ambito relativa ad un comune viciniore a quello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con posti richiedibili.</w:t>
      </w: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51F4"/>
    <w:rsid w:val="00004FF5"/>
    <w:rsid w:val="0001583A"/>
    <w:rsid w:val="00091E0E"/>
    <w:rsid w:val="001351F4"/>
    <w:rsid w:val="002A37D1"/>
    <w:rsid w:val="002B4757"/>
    <w:rsid w:val="00347827"/>
    <w:rsid w:val="003852D8"/>
    <w:rsid w:val="004338C4"/>
    <w:rsid w:val="0045665E"/>
    <w:rsid w:val="00555B95"/>
    <w:rsid w:val="005740B1"/>
    <w:rsid w:val="005A5408"/>
    <w:rsid w:val="005D2293"/>
    <w:rsid w:val="0069472F"/>
    <w:rsid w:val="006F2E86"/>
    <w:rsid w:val="007251FF"/>
    <w:rsid w:val="007D395D"/>
    <w:rsid w:val="00800C3A"/>
    <w:rsid w:val="008663A8"/>
    <w:rsid w:val="00927A5B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A5CC6"/>
    <w:rsid w:val="00BD1C46"/>
    <w:rsid w:val="00BD1DEB"/>
    <w:rsid w:val="00C346D4"/>
    <w:rsid w:val="00CA5283"/>
    <w:rsid w:val="00D8319A"/>
    <w:rsid w:val="00E34CD0"/>
    <w:rsid w:val="00E73B1A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01F2-3EC8-4950-9745-CDEB66AF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2018-04-04T10:35:00Z</dcterms:created>
  <dcterms:modified xsi:type="dcterms:W3CDTF">2018-04-04T10:35:00Z</dcterms:modified>
</cp:coreProperties>
</file>