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5F" w:rsidRPr="009D79C4" w:rsidRDefault="0096535F" w:rsidP="0096535F">
      <w:pPr>
        <w:jc w:val="center"/>
        <w:rPr>
          <w:rFonts w:cs="Estrangelo Edessa"/>
          <w:sz w:val="18"/>
          <w:szCs w:val="18"/>
        </w:rPr>
      </w:pPr>
      <w:bookmarkStart w:id="0" w:name="_GoBack"/>
      <w:bookmarkEnd w:id="0"/>
      <w:proofErr w:type="spellStart"/>
      <w:r w:rsidRPr="009D79C4">
        <w:rPr>
          <w:rFonts w:cs="Estrangelo Edessa"/>
          <w:sz w:val="18"/>
          <w:szCs w:val="18"/>
        </w:rPr>
        <w:t>Prot</w:t>
      </w:r>
      <w:proofErr w:type="spellEnd"/>
      <w:r w:rsidRPr="009D79C4">
        <w:rPr>
          <w:rFonts w:cs="Estrangelo Edessa"/>
          <w:sz w:val="18"/>
          <w:szCs w:val="18"/>
        </w:rPr>
        <w:t>.</w:t>
      </w:r>
      <w:r w:rsidRPr="009D79C4">
        <w:rPr>
          <w:rFonts w:cs="Estrangelo Edessa"/>
          <w:sz w:val="18"/>
          <w:szCs w:val="18"/>
        </w:rPr>
        <w:tab/>
        <w:t>6503/C.03.a</w:t>
      </w:r>
      <w:r w:rsidR="009D79C4">
        <w:rPr>
          <w:rFonts w:cs="Estrangelo Edessa"/>
          <w:sz w:val="18"/>
          <w:szCs w:val="18"/>
        </w:rPr>
        <w:t>/</w:t>
      </w:r>
      <w:r w:rsidR="00487DD2">
        <w:rPr>
          <w:rFonts w:cs="Estrangelo Edessa"/>
          <w:sz w:val="18"/>
          <w:szCs w:val="18"/>
        </w:rPr>
        <w:t>2</w:t>
      </w:r>
      <w:r w:rsidRPr="009D79C4">
        <w:rPr>
          <w:rFonts w:cs="Estrangelo Edessa"/>
          <w:sz w:val="18"/>
          <w:szCs w:val="18"/>
        </w:rPr>
        <w:tab/>
      </w:r>
      <w:r w:rsidR="009D79C4">
        <w:rPr>
          <w:rFonts w:cs="Estrangelo Edessa"/>
          <w:sz w:val="18"/>
          <w:szCs w:val="18"/>
        </w:rPr>
        <w:t xml:space="preserve">             </w:t>
      </w:r>
      <w:r w:rsidRPr="009D79C4">
        <w:rPr>
          <w:rFonts w:cs="Estrangelo Edessa"/>
          <w:sz w:val="18"/>
          <w:szCs w:val="18"/>
        </w:rPr>
        <w:tab/>
      </w:r>
      <w:r w:rsidRPr="009D79C4">
        <w:rPr>
          <w:rFonts w:cs="Estrangelo Edessa"/>
          <w:sz w:val="18"/>
          <w:szCs w:val="18"/>
        </w:rPr>
        <w:tab/>
      </w:r>
      <w:r w:rsidRPr="009D79C4">
        <w:rPr>
          <w:rFonts w:cs="Estrangelo Edessa"/>
          <w:sz w:val="18"/>
          <w:szCs w:val="18"/>
        </w:rPr>
        <w:tab/>
        <w:t xml:space="preserve">Cuneo, </w:t>
      </w:r>
      <w:r w:rsidR="00487DD2">
        <w:rPr>
          <w:rFonts w:cs="Estrangelo Edessa"/>
          <w:sz w:val="18"/>
          <w:szCs w:val="18"/>
        </w:rPr>
        <w:t>4 settembre 2015</w:t>
      </w:r>
    </w:p>
    <w:p w:rsidR="009D79C4" w:rsidRPr="009D79C4" w:rsidRDefault="009D79C4" w:rsidP="009D79C4">
      <w:pPr>
        <w:rPr>
          <w:rFonts w:cs="Arial"/>
          <w:sz w:val="18"/>
          <w:szCs w:val="18"/>
        </w:rPr>
      </w:pPr>
      <w:r w:rsidRPr="009D79C4">
        <w:rPr>
          <w:rFonts w:cs="Arial"/>
          <w:sz w:val="18"/>
          <w:szCs w:val="18"/>
        </w:rPr>
        <w:t xml:space="preserve">                                   </w:t>
      </w:r>
    </w:p>
    <w:p w:rsidR="00373D96" w:rsidRDefault="009D79C4" w:rsidP="009D79C4">
      <w:pPr>
        <w:rPr>
          <w:rFonts w:cs="Arial"/>
          <w:sz w:val="18"/>
          <w:szCs w:val="18"/>
        </w:rPr>
      </w:pPr>
      <w:r w:rsidRPr="009D79C4">
        <w:rPr>
          <w:rFonts w:cs="Arial"/>
          <w:sz w:val="18"/>
          <w:szCs w:val="18"/>
        </w:rPr>
        <w:t xml:space="preserve">                                                          </w:t>
      </w:r>
    </w:p>
    <w:p w:rsidR="009D79C4" w:rsidRPr="009D79C4" w:rsidRDefault="00373D96" w:rsidP="009D79C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</w:t>
      </w:r>
      <w:r w:rsidR="009D79C4" w:rsidRPr="009D79C4">
        <w:rPr>
          <w:rFonts w:cs="Arial"/>
          <w:sz w:val="18"/>
          <w:szCs w:val="18"/>
        </w:rPr>
        <w:t xml:space="preserve">   A</w:t>
      </w:r>
      <w:r w:rsidR="00487DD2">
        <w:rPr>
          <w:rFonts w:cs="Arial"/>
          <w:sz w:val="18"/>
          <w:szCs w:val="18"/>
        </w:rPr>
        <w:t>l</w:t>
      </w:r>
      <w:r w:rsidR="009D79C4" w:rsidRPr="009D79C4">
        <w:rPr>
          <w:rFonts w:cs="Arial"/>
          <w:sz w:val="18"/>
          <w:szCs w:val="18"/>
        </w:rPr>
        <w:t xml:space="preserve"> DIRIGENT</w:t>
      </w:r>
      <w:r w:rsidR="00487DD2">
        <w:rPr>
          <w:rFonts w:cs="Arial"/>
          <w:sz w:val="18"/>
          <w:szCs w:val="18"/>
        </w:rPr>
        <w:t>E Liceo Musicale CUNEO</w:t>
      </w:r>
      <w:r w:rsidR="009D79C4" w:rsidRPr="009D79C4">
        <w:rPr>
          <w:rFonts w:cs="Arial"/>
          <w:sz w:val="18"/>
          <w:szCs w:val="18"/>
        </w:rPr>
        <w:t xml:space="preserve">                                  </w:t>
      </w:r>
    </w:p>
    <w:p w:rsidR="009D79C4" w:rsidRPr="009D79C4" w:rsidRDefault="009D79C4" w:rsidP="009D79C4">
      <w:pPr>
        <w:rPr>
          <w:rFonts w:cs="Arial"/>
          <w:sz w:val="18"/>
          <w:szCs w:val="18"/>
        </w:rPr>
      </w:pPr>
      <w:r w:rsidRPr="009D79C4">
        <w:rPr>
          <w:rFonts w:cs="Arial"/>
          <w:sz w:val="18"/>
          <w:szCs w:val="18"/>
        </w:rPr>
        <w:t xml:space="preserve">                                                              ALLE OO.SS.  Comparto Scuola– LORO SEDI</w:t>
      </w:r>
    </w:p>
    <w:p w:rsidR="009D79C4" w:rsidRPr="009D79C4" w:rsidRDefault="009D79C4" w:rsidP="009D79C4">
      <w:pPr>
        <w:rPr>
          <w:rFonts w:cs="Arial"/>
          <w:sz w:val="18"/>
          <w:szCs w:val="18"/>
        </w:rPr>
      </w:pPr>
      <w:r w:rsidRPr="009D79C4">
        <w:rPr>
          <w:rFonts w:cs="Arial"/>
          <w:sz w:val="18"/>
          <w:szCs w:val="18"/>
        </w:rPr>
        <w:t xml:space="preserve"> </w:t>
      </w:r>
    </w:p>
    <w:p w:rsidR="009D79C4" w:rsidRPr="009D79C4" w:rsidRDefault="009D79C4" w:rsidP="009D79C4">
      <w:pPr>
        <w:rPr>
          <w:rFonts w:cs="Arial"/>
          <w:sz w:val="18"/>
          <w:szCs w:val="18"/>
        </w:rPr>
      </w:pPr>
    </w:p>
    <w:p w:rsidR="009D79C4" w:rsidRPr="009D79C4" w:rsidRDefault="009D79C4" w:rsidP="009D79C4">
      <w:pPr>
        <w:rPr>
          <w:rFonts w:cs="Times New Roman"/>
          <w:sz w:val="18"/>
          <w:szCs w:val="18"/>
        </w:rPr>
      </w:pPr>
      <w:r w:rsidRPr="009D79C4">
        <w:rPr>
          <w:rFonts w:cs="Arial"/>
          <w:sz w:val="18"/>
          <w:szCs w:val="18"/>
        </w:rPr>
        <w:t>Oggetto:</w:t>
      </w:r>
      <w:r w:rsidRPr="009D79C4">
        <w:rPr>
          <w:rFonts w:cs="Tahoma"/>
          <w:sz w:val="18"/>
          <w:szCs w:val="18"/>
        </w:rPr>
        <w:t xml:space="preserve">  </w:t>
      </w:r>
      <w:r w:rsidRPr="009D79C4">
        <w:rPr>
          <w:sz w:val="18"/>
          <w:szCs w:val="18"/>
        </w:rPr>
        <w:t xml:space="preserve">Copertura degli spezzoni orari rimasti vacanti dopo le operazioni di </w:t>
      </w:r>
      <w:r w:rsidR="00487DD2">
        <w:rPr>
          <w:sz w:val="18"/>
          <w:szCs w:val="18"/>
        </w:rPr>
        <w:t>UTILIZZO DOCENTI DI RUOLO SU POSTI DEL LICEO MUSICALE</w:t>
      </w:r>
    </w:p>
    <w:p w:rsidR="009D79C4" w:rsidRPr="009D79C4" w:rsidRDefault="009D79C4" w:rsidP="009D79C4">
      <w:pPr>
        <w:rPr>
          <w:sz w:val="18"/>
          <w:szCs w:val="18"/>
        </w:rPr>
      </w:pPr>
      <w:r w:rsidRPr="009D79C4">
        <w:rPr>
          <w:sz w:val="18"/>
          <w:szCs w:val="18"/>
        </w:rPr>
        <w:t>^^^^^^^^^^^^^^^^^^^^^^^^^^^^^^^^^^^^^^^^^^^^^^^^^^^^^^^^^^^^^^^^^</w:t>
      </w:r>
    </w:p>
    <w:p w:rsidR="009D79C4" w:rsidRPr="009D79C4" w:rsidRDefault="009D79C4" w:rsidP="009D79C4">
      <w:pPr>
        <w:rPr>
          <w:rFonts w:cs="Arial"/>
          <w:sz w:val="18"/>
          <w:szCs w:val="18"/>
        </w:rPr>
      </w:pPr>
      <w:r w:rsidRPr="009D79C4">
        <w:rPr>
          <w:sz w:val="18"/>
          <w:szCs w:val="18"/>
        </w:rPr>
        <w:tab/>
      </w:r>
    </w:p>
    <w:p w:rsidR="00487DD2" w:rsidRDefault="009D79C4" w:rsidP="00487DD2">
      <w:pPr>
        <w:rPr>
          <w:sz w:val="18"/>
          <w:szCs w:val="18"/>
        </w:rPr>
      </w:pPr>
      <w:r w:rsidRPr="009D79C4">
        <w:rPr>
          <w:sz w:val="18"/>
          <w:szCs w:val="18"/>
        </w:rPr>
        <w:t xml:space="preserve">          </w:t>
      </w:r>
    </w:p>
    <w:p w:rsidR="0045477B" w:rsidRDefault="00487DD2" w:rsidP="00487DD2">
      <w:pPr>
        <w:rPr>
          <w:sz w:val="18"/>
          <w:szCs w:val="18"/>
        </w:rPr>
      </w:pPr>
      <w:r>
        <w:rPr>
          <w:sz w:val="18"/>
          <w:szCs w:val="18"/>
        </w:rPr>
        <w:t xml:space="preserve">Per le operazioni di competenza </w:t>
      </w:r>
      <w:r w:rsidR="007B2ACB">
        <w:rPr>
          <w:sz w:val="18"/>
          <w:szCs w:val="18"/>
        </w:rPr>
        <w:t>s</w:t>
      </w:r>
      <w:r>
        <w:rPr>
          <w:sz w:val="18"/>
          <w:szCs w:val="18"/>
        </w:rPr>
        <w:t xml:space="preserve">i trasmette in allegato l’elenco dei posti assegnati ai docenti a tempo indeterminato utilizzati presso il Liceo Musicale di Cuneo e delle ore rimaste vacanti al termine delle suddette operazioni. </w:t>
      </w:r>
    </w:p>
    <w:p w:rsidR="00487DD2" w:rsidRDefault="00487DD2" w:rsidP="00487DD2">
      <w:pPr>
        <w:rPr>
          <w:sz w:val="18"/>
          <w:szCs w:val="18"/>
        </w:rPr>
      </w:pPr>
      <w:r>
        <w:rPr>
          <w:sz w:val="18"/>
          <w:szCs w:val="18"/>
        </w:rPr>
        <w:t>Cordiali saluti.</w:t>
      </w:r>
    </w:p>
    <w:p w:rsidR="0045477B" w:rsidRDefault="0045477B" w:rsidP="009D79C4">
      <w:pPr>
        <w:ind w:left="360"/>
        <w:rPr>
          <w:sz w:val="18"/>
          <w:szCs w:val="18"/>
        </w:rPr>
      </w:pPr>
    </w:p>
    <w:p w:rsidR="0045477B" w:rsidRPr="009D79C4" w:rsidRDefault="0045477B" w:rsidP="009D79C4">
      <w:pPr>
        <w:ind w:left="360"/>
        <w:rPr>
          <w:sz w:val="18"/>
          <w:szCs w:val="18"/>
        </w:rPr>
      </w:pPr>
    </w:p>
    <w:p w:rsidR="009D79C4" w:rsidRPr="009D79C4" w:rsidRDefault="009D79C4" w:rsidP="009D79C4">
      <w:pPr>
        <w:rPr>
          <w:sz w:val="18"/>
          <w:szCs w:val="18"/>
        </w:rPr>
      </w:pPr>
    </w:p>
    <w:p w:rsidR="0096535F" w:rsidRPr="009D79C4" w:rsidRDefault="0096535F" w:rsidP="0096535F">
      <w:pPr>
        <w:jc w:val="left"/>
        <w:rPr>
          <w:rFonts w:cs="Tahoma"/>
          <w:sz w:val="18"/>
          <w:szCs w:val="18"/>
        </w:rPr>
      </w:pPr>
    </w:p>
    <w:p w:rsidR="0096535F" w:rsidRPr="009D79C4" w:rsidRDefault="0096535F" w:rsidP="0096535F">
      <w:pPr>
        <w:jc w:val="left"/>
        <w:rPr>
          <w:rFonts w:cs="Tahoma"/>
          <w:sz w:val="18"/>
          <w:szCs w:val="18"/>
        </w:rPr>
      </w:pPr>
      <w:r w:rsidRPr="009D79C4">
        <w:rPr>
          <w:rFonts w:cs="Tahoma"/>
          <w:sz w:val="18"/>
          <w:szCs w:val="18"/>
        </w:rPr>
        <w:t xml:space="preserve">                                                       </w:t>
      </w:r>
      <w:r w:rsidR="009D79C4" w:rsidRPr="009D79C4">
        <w:rPr>
          <w:rFonts w:cs="Tahoma"/>
          <w:sz w:val="18"/>
          <w:szCs w:val="18"/>
        </w:rPr>
        <w:t xml:space="preserve"> </w:t>
      </w:r>
      <w:r w:rsidRPr="009D79C4">
        <w:rPr>
          <w:rFonts w:cs="Tahoma"/>
          <w:sz w:val="18"/>
          <w:szCs w:val="18"/>
        </w:rPr>
        <w:t xml:space="preserve">    IL DIRIGENTE</w:t>
      </w:r>
    </w:p>
    <w:p w:rsidR="0096535F" w:rsidRPr="009D79C4" w:rsidRDefault="0096535F" w:rsidP="0096535F">
      <w:pPr>
        <w:jc w:val="left"/>
        <w:rPr>
          <w:rFonts w:cs="Tahoma"/>
          <w:sz w:val="18"/>
          <w:szCs w:val="18"/>
        </w:rPr>
      </w:pPr>
      <w:r w:rsidRPr="009D79C4">
        <w:rPr>
          <w:rFonts w:cs="Tahoma"/>
          <w:sz w:val="18"/>
          <w:szCs w:val="18"/>
        </w:rPr>
        <w:t xml:space="preserve">                                                        dell’Ufficio Scolastico</w:t>
      </w:r>
    </w:p>
    <w:p w:rsidR="0096535F" w:rsidRPr="009D79C4" w:rsidRDefault="0096535F" w:rsidP="0096535F">
      <w:pPr>
        <w:ind w:firstLine="708"/>
        <w:jc w:val="left"/>
        <w:rPr>
          <w:rFonts w:cs="Tahoma"/>
          <w:sz w:val="18"/>
          <w:szCs w:val="18"/>
        </w:rPr>
      </w:pPr>
      <w:r w:rsidRPr="009D79C4">
        <w:rPr>
          <w:rFonts w:cs="Tahoma"/>
          <w:sz w:val="18"/>
          <w:szCs w:val="18"/>
        </w:rPr>
        <w:t xml:space="preserve">                                               Stefano SURANITI</w:t>
      </w:r>
    </w:p>
    <w:p w:rsidR="0096535F" w:rsidRPr="009D79C4" w:rsidRDefault="0096535F" w:rsidP="0096535F">
      <w:pPr>
        <w:jc w:val="center"/>
        <w:rPr>
          <w:rFonts w:cs="Times New Roman"/>
          <w:sz w:val="18"/>
          <w:szCs w:val="18"/>
        </w:rPr>
      </w:pPr>
      <w:r w:rsidRPr="009D79C4">
        <w:rPr>
          <w:sz w:val="18"/>
          <w:szCs w:val="18"/>
        </w:rPr>
        <w:t>Firma autografa sostituita a mezzo stampa</w:t>
      </w:r>
    </w:p>
    <w:p w:rsidR="0096535F" w:rsidRPr="009D79C4" w:rsidRDefault="0096535F" w:rsidP="0096535F">
      <w:pPr>
        <w:jc w:val="center"/>
        <w:rPr>
          <w:sz w:val="18"/>
          <w:szCs w:val="18"/>
        </w:rPr>
      </w:pPr>
      <w:r w:rsidRPr="009D79C4">
        <w:rPr>
          <w:sz w:val="18"/>
          <w:szCs w:val="18"/>
        </w:rPr>
        <w:t>ai sensi dell’art. 3, comma 2 del decreto legislativo n. 39/1993</w:t>
      </w:r>
    </w:p>
    <w:p w:rsidR="0096535F" w:rsidRPr="009D79C4" w:rsidRDefault="0096535F" w:rsidP="0096535F">
      <w:pPr>
        <w:rPr>
          <w:sz w:val="18"/>
          <w:szCs w:val="18"/>
        </w:rPr>
      </w:pPr>
    </w:p>
    <w:p w:rsidR="0096535F" w:rsidRPr="009D79C4" w:rsidRDefault="0096535F" w:rsidP="0096535F">
      <w:pPr>
        <w:rPr>
          <w:rFonts w:cs="Estrangelo Edessa"/>
          <w:sz w:val="18"/>
          <w:szCs w:val="18"/>
        </w:rPr>
      </w:pPr>
    </w:p>
    <w:p w:rsidR="0096535F" w:rsidRPr="009D79C4" w:rsidRDefault="0096535F" w:rsidP="0096535F">
      <w:pPr>
        <w:rPr>
          <w:rFonts w:cs="Estrangelo Edessa"/>
          <w:sz w:val="18"/>
          <w:szCs w:val="18"/>
        </w:rPr>
      </w:pPr>
    </w:p>
    <w:sectPr w:rsidR="0096535F" w:rsidRPr="009D79C4" w:rsidSect="00E8176E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97" w:rsidRDefault="00471897" w:rsidP="00735857">
      <w:pPr>
        <w:spacing w:after="0" w:line="240" w:lineRule="auto"/>
      </w:pPr>
      <w:r>
        <w:separator/>
      </w:r>
    </w:p>
  </w:endnote>
  <w:endnote w:type="continuationSeparator" w:id="0">
    <w:p w:rsidR="00471897" w:rsidRDefault="00471897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1"/>
    <w:family w:val="roman"/>
    <w:notTrueType/>
    <w:pitch w:val="variable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1A54BE0" wp14:editId="1D5CB96D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-57150</wp:posOffset>
                  </wp:positionV>
                  <wp:extent cx="6100997" cy="1019175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0997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1E6" w:rsidRDefault="007A41E6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Ufficio Scolastico Regionale per il Piemonte – Ambito Territoriale di Cuneo</w:t>
                              </w:r>
                            </w:p>
                            <w:p w:rsidR="00561102" w:rsidRPr="00561102" w:rsidRDefault="00561102" w:rsidP="00561102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Corso de </w:t>
                              </w:r>
                              <w:proofErr w:type="spellStart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gasperi</w:t>
                              </w:r>
                              <w:proofErr w:type="spellEnd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, 40 – 12100 cuneo - tel. 0171/318411 -</w:t>
                              </w:r>
                            </w:p>
                            <w:p w:rsidR="00561102" w:rsidRDefault="00561102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Peo</w:t>
                              </w:r>
                              <w:proofErr w:type="spellEnd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1" w:history="1">
                                <w:r w:rsidRPr="00561102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usp.cn@istruzione.it</w:t>
                                </w:r>
                              </w:hyperlink>
                              <w:r w:rsidR="00292449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   -    </w:t>
                              </w:r>
                              <w:proofErr w:type="spellStart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2" w:history="1">
                                <w:r w:rsidRPr="00561102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uspcn@postacert.istruzione.it</w:t>
                                </w:r>
                              </w:hyperlink>
                            </w:p>
                            <w:p w:rsidR="008C5F0B" w:rsidRDefault="008C5F0B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8C5F0B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Ufficio Organico </w:t>
                              </w:r>
                              <w:r w:rsidR="00373D96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e reclutamento </w:t>
                              </w:r>
                              <w:r w:rsidRPr="008C5F0B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e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scuola secondaria di  II </w:t>
                              </w:r>
                              <w:r w:rsidRPr="008C5F0B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grado</w:t>
                              </w:r>
                              <w:r w:rsidR="00A10770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36502F" w:rsidRPr="0036502F" w:rsidRDefault="0036502F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Irma Rosso </w:t>
                              </w:r>
                              <w:r w:rsidR="005A1854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               </w:t>
                              </w:r>
                              <w:r w:rsidR="000046C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3" w:history="1">
                                <w:r w:rsidRPr="00185D2F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irma.rosso.cn@istruzione.it</w:t>
                                </w:r>
                              </w:hyperlink>
                              <w:r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A900BB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900BB" w:rsidRPr="00A10770">
                                <w:rPr>
                                  <w:rFonts w:ascii="Copperplate Gothic Bold" w:hAnsi="Copperplate Gothic Bold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900BB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                   </w:t>
                              </w:r>
                              <w:r w:rsidR="00884C69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900BB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: 0171318528</w:t>
                              </w:r>
                            </w:p>
                            <w:p w:rsidR="00292449" w:rsidRDefault="0036502F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</w:p>
                            <w:p w:rsidR="00292449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292449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561102" w:rsidRDefault="00561102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BC48AB" w:rsidRPr="0072653A" w:rsidRDefault="00BC48AB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3.55pt;margin-top:-4.5pt;width:480.4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" filled="f" stroked="f">
                  <v:textbox>
                    <w:txbxContent>
                      <w:p w:rsidR="007A41E6" w:rsidRDefault="007A41E6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Ufficio Scolastico Regionale per il Piemonte – Ambito Territoriale di Cuneo</w:t>
                        </w:r>
                      </w:p>
                      <w:p w:rsidR="00561102" w:rsidRPr="00561102" w:rsidRDefault="00561102" w:rsidP="00561102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Corso de </w:t>
                        </w:r>
                        <w:proofErr w:type="spellStart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gasperi</w:t>
                        </w:r>
                        <w:proofErr w:type="spellEnd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, 40 – 12100 cuneo - tel. 0171/318411 -</w:t>
                        </w:r>
                      </w:p>
                      <w:p w:rsidR="00561102" w:rsidRDefault="00561102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proofErr w:type="spellStart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Peo</w:t>
                        </w:r>
                        <w:proofErr w:type="spellEnd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: </w:t>
                        </w:r>
                        <w:hyperlink r:id="rId4" w:history="1">
                          <w:r w:rsidRPr="00561102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usp.cn@istruzione.it</w:t>
                          </w:r>
                        </w:hyperlink>
                        <w:r w:rsidR="00292449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   -    </w:t>
                        </w:r>
                        <w:proofErr w:type="spellStart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: </w:t>
                        </w:r>
                        <w:hyperlink r:id="rId5" w:history="1">
                          <w:r w:rsidRPr="00561102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uspcn@postacert.istruzione.it</w:t>
                          </w:r>
                        </w:hyperlink>
                      </w:p>
                      <w:p w:rsidR="008C5F0B" w:rsidRDefault="008C5F0B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8C5F0B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Ufficio Organico </w:t>
                        </w:r>
                        <w:r w:rsidR="00373D96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e reclutamento </w:t>
                        </w:r>
                        <w:r w:rsidRPr="008C5F0B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scuola secondaria di  II </w:t>
                        </w:r>
                        <w:r w:rsidRPr="008C5F0B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grado</w:t>
                        </w:r>
                        <w:r w:rsidR="00A10770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:</w:t>
                        </w:r>
                      </w:p>
                      <w:p w:rsidR="0036502F" w:rsidRPr="0036502F" w:rsidRDefault="0036502F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Irma Rosso </w:t>
                        </w:r>
                        <w:r w:rsidR="005A1854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               </w:t>
                        </w:r>
                        <w:r w:rsidR="000046C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hyperlink r:id="rId6" w:history="1">
                          <w:r w:rsidRPr="00185D2F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irma.rosso.cn@istruzione.it</w:t>
                          </w:r>
                        </w:hyperlink>
                        <w:r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   </w:t>
                        </w:r>
                        <w:r w:rsidR="00A900BB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</w:t>
                        </w:r>
                        <w:r w:rsidR="00A900BB" w:rsidRPr="00A10770">
                          <w:rPr>
                            <w:rFonts w:ascii="Copperplate Gothic Bold" w:hAnsi="Copperplate Gothic Bold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A900BB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                   </w:t>
                        </w:r>
                        <w:r w:rsidR="00884C69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</w:t>
                        </w:r>
                        <w:r w:rsidR="00A900BB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: 0171318528</w:t>
                        </w:r>
                      </w:p>
                      <w:p w:rsidR="00292449" w:rsidRDefault="0036502F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 </w:t>
                        </w:r>
                      </w:p>
                      <w:p w:rsidR="00292449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292449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561102" w:rsidRDefault="00561102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BC48AB" w:rsidRPr="0072653A" w:rsidRDefault="00BC48AB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F96C73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09425767" wp14:editId="511FC4DC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97" w:rsidRDefault="00471897" w:rsidP="00735857">
      <w:pPr>
        <w:spacing w:after="0" w:line="240" w:lineRule="auto"/>
      </w:pPr>
      <w:r>
        <w:separator/>
      </w:r>
    </w:p>
  </w:footnote>
  <w:footnote w:type="continuationSeparator" w:id="0">
    <w:p w:rsidR="00471897" w:rsidRDefault="00471897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7819AFCA" wp14:editId="0C79CE2C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</w:t>
                    </w:r>
                    <w:bookmarkStart w:id="1" w:name="_GoBack"/>
                    <w:bookmarkEnd w:id="1"/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37E73624" wp14:editId="3C14D9D8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F529B5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06F61A59" wp14:editId="2A5D8ADF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AD01FD6" wp14:editId="2D622E82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2A9EFBEF" wp14:editId="3033B6F9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AFF3C4F" wp14:editId="3CB971F9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CB04F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5DA7"/>
    <w:multiLevelType w:val="hybridMultilevel"/>
    <w:tmpl w:val="EF5AD7EE"/>
    <w:lvl w:ilvl="0" w:tplc="3168C1D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A25B19"/>
    <w:multiLevelType w:val="hybridMultilevel"/>
    <w:tmpl w:val="33662B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D5116"/>
    <w:multiLevelType w:val="multilevel"/>
    <w:tmpl w:val="0F047C02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E6"/>
    <w:rsid w:val="000046C2"/>
    <w:rsid w:val="00014408"/>
    <w:rsid w:val="00020ABB"/>
    <w:rsid w:val="00024F06"/>
    <w:rsid w:val="00026754"/>
    <w:rsid w:val="00026DD8"/>
    <w:rsid w:val="00060939"/>
    <w:rsid w:val="000634C3"/>
    <w:rsid w:val="00072B60"/>
    <w:rsid w:val="0008344D"/>
    <w:rsid w:val="0008648D"/>
    <w:rsid w:val="000C3EAE"/>
    <w:rsid w:val="000D0E61"/>
    <w:rsid w:val="00104C46"/>
    <w:rsid w:val="00105DDA"/>
    <w:rsid w:val="0011154D"/>
    <w:rsid w:val="0012419D"/>
    <w:rsid w:val="001246E4"/>
    <w:rsid w:val="00132C64"/>
    <w:rsid w:val="00152325"/>
    <w:rsid w:val="00156550"/>
    <w:rsid w:val="00163DE9"/>
    <w:rsid w:val="00171593"/>
    <w:rsid w:val="00171C98"/>
    <w:rsid w:val="00176BD8"/>
    <w:rsid w:val="00195D49"/>
    <w:rsid w:val="001C36C6"/>
    <w:rsid w:val="001F07E8"/>
    <w:rsid w:val="001F0B06"/>
    <w:rsid w:val="00215987"/>
    <w:rsid w:val="00221772"/>
    <w:rsid w:val="002234E0"/>
    <w:rsid w:val="0022691B"/>
    <w:rsid w:val="002271E0"/>
    <w:rsid w:val="0023363A"/>
    <w:rsid w:val="002460B0"/>
    <w:rsid w:val="00247A7F"/>
    <w:rsid w:val="002754CC"/>
    <w:rsid w:val="00292449"/>
    <w:rsid w:val="002B72D4"/>
    <w:rsid w:val="00314329"/>
    <w:rsid w:val="00342B9D"/>
    <w:rsid w:val="00344177"/>
    <w:rsid w:val="00345336"/>
    <w:rsid w:val="00362060"/>
    <w:rsid w:val="0036502F"/>
    <w:rsid w:val="00373D96"/>
    <w:rsid w:val="00397400"/>
    <w:rsid w:val="003B07E1"/>
    <w:rsid w:val="003F03F5"/>
    <w:rsid w:val="00401A01"/>
    <w:rsid w:val="004237FD"/>
    <w:rsid w:val="00425ED9"/>
    <w:rsid w:val="0045477B"/>
    <w:rsid w:val="00471897"/>
    <w:rsid w:val="004873EF"/>
    <w:rsid w:val="00487DD2"/>
    <w:rsid w:val="004A5D7A"/>
    <w:rsid w:val="004C5621"/>
    <w:rsid w:val="004C72D7"/>
    <w:rsid w:val="004D0504"/>
    <w:rsid w:val="004D6902"/>
    <w:rsid w:val="004E032D"/>
    <w:rsid w:val="0050056C"/>
    <w:rsid w:val="00513C30"/>
    <w:rsid w:val="005348A5"/>
    <w:rsid w:val="0054689F"/>
    <w:rsid w:val="0055432D"/>
    <w:rsid w:val="00556998"/>
    <w:rsid w:val="00561102"/>
    <w:rsid w:val="00571ECA"/>
    <w:rsid w:val="00594191"/>
    <w:rsid w:val="005A1854"/>
    <w:rsid w:val="005A1974"/>
    <w:rsid w:val="005A4859"/>
    <w:rsid w:val="00632A08"/>
    <w:rsid w:val="00653E89"/>
    <w:rsid w:val="006630E9"/>
    <w:rsid w:val="0067440E"/>
    <w:rsid w:val="00684E03"/>
    <w:rsid w:val="006933CE"/>
    <w:rsid w:val="006C7F03"/>
    <w:rsid w:val="006D2294"/>
    <w:rsid w:val="006D5BCE"/>
    <w:rsid w:val="006E35AD"/>
    <w:rsid w:val="006E6EC1"/>
    <w:rsid w:val="00704BF4"/>
    <w:rsid w:val="0072653A"/>
    <w:rsid w:val="00735857"/>
    <w:rsid w:val="00764208"/>
    <w:rsid w:val="0077475F"/>
    <w:rsid w:val="007773EB"/>
    <w:rsid w:val="007A41E6"/>
    <w:rsid w:val="007B0F03"/>
    <w:rsid w:val="007B2ACB"/>
    <w:rsid w:val="007E61AA"/>
    <w:rsid w:val="008074E6"/>
    <w:rsid w:val="00833790"/>
    <w:rsid w:val="00884C69"/>
    <w:rsid w:val="00887190"/>
    <w:rsid w:val="008B148F"/>
    <w:rsid w:val="008B6D2F"/>
    <w:rsid w:val="008C5F0B"/>
    <w:rsid w:val="008E2583"/>
    <w:rsid w:val="008E2B18"/>
    <w:rsid w:val="008F4B65"/>
    <w:rsid w:val="00913934"/>
    <w:rsid w:val="00917BFF"/>
    <w:rsid w:val="00920922"/>
    <w:rsid w:val="00930855"/>
    <w:rsid w:val="00957E18"/>
    <w:rsid w:val="0096535F"/>
    <w:rsid w:val="00970EC2"/>
    <w:rsid w:val="00982B8F"/>
    <w:rsid w:val="00984E26"/>
    <w:rsid w:val="009D7014"/>
    <w:rsid w:val="009D79C4"/>
    <w:rsid w:val="00A012DD"/>
    <w:rsid w:val="00A05E12"/>
    <w:rsid w:val="00A10770"/>
    <w:rsid w:val="00A20850"/>
    <w:rsid w:val="00A53694"/>
    <w:rsid w:val="00A63ADA"/>
    <w:rsid w:val="00A82B7B"/>
    <w:rsid w:val="00A900BB"/>
    <w:rsid w:val="00A93438"/>
    <w:rsid w:val="00AB56A2"/>
    <w:rsid w:val="00AD516B"/>
    <w:rsid w:val="00AF4499"/>
    <w:rsid w:val="00AF6D3E"/>
    <w:rsid w:val="00B442B8"/>
    <w:rsid w:val="00B65C1A"/>
    <w:rsid w:val="00B76C53"/>
    <w:rsid w:val="00B9467A"/>
    <w:rsid w:val="00B97AB8"/>
    <w:rsid w:val="00BC48AB"/>
    <w:rsid w:val="00BE01D7"/>
    <w:rsid w:val="00C13338"/>
    <w:rsid w:val="00C17B0D"/>
    <w:rsid w:val="00C42C1D"/>
    <w:rsid w:val="00C443DF"/>
    <w:rsid w:val="00C628CA"/>
    <w:rsid w:val="00C94F10"/>
    <w:rsid w:val="00CB447C"/>
    <w:rsid w:val="00CB61F9"/>
    <w:rsid w:val="00CC02C3"/>
    <w:rsid w:val="00CC364F"/>
    <w:rsid w:val="00CD146C"/>
    <w:rsid w:val="00CD7B9F"/>
    <w:rsid w:val="00CE7F60"/>
    <w:rsid w:val="00D0707B"/>
    <w:rsid w:val="00D230BD"/>
    <w:rsid w:val="00D402CD"/>
    <w:rsid w:val="00D87D0A"/>
    <w:rsid w:val="00DC5B6B"/>
    <w:rsid w:val="00DF38D4"/>
    <w:rsid w:val="00E20548"/>
    <w:rsid w:val="00E626C5"/>
    <w:rsid w:val="00E652EC"/>
    <w:rsid w:val="00E7598E"/>
    <w:rsid w:val="00E8176E"/>
    <w:rsid w:val="00E9108E"/>
    <w:rsid w:val="00E96518"/>
    <w:rsid w:val="00EA2144"/>
    <w:rsid w:val="00EB2FA3"/>
    <w:rsid w:val="00EB552B"/>
    <w:rsid w:val="00F06B1B"/>
    <w:rsid w:val="00F1155F"/>
    <w:rsid w:val="00F24949"/>
    <w:rsid w:val="00F71F54"/>
    <w:rsid w:val="00F74B01"/>
    <w:rsid w:val="00F76BDB"/>
    <w:rsid w:val="00F85F07"/>
    <w:rsid w:val="00F96C73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F71F54"/>
    <w:pPr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nhideWhenUsed/>
    <w:rsid w:val="007773EB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773EB"/>
    <w:rPr>
      <w:rFonts w:ascii="Arial" w:eastAsia="Times New Roman" w:hAnsi="Arial" w:cs="Times New Roman"/>
      <w:sz w:val="22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D79C4"/>
    <w:pPr>
      <w:spacing w:after="0" w:line="240" w:lineRule="auto"/>
      <w:jc w:val="left"/>
    </w:pPr>
    <w:rPr>
      <w:rFonts w:ascii="Courier New" w:eastAsia="Times New Roman" w:hAnsi="Courier New" w:cs="Courier New"/>
      <w:b/>
      <w:bCs/>
      <w:color w:val="000000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D79C4"/>
    <w:rPr>
      <w:rFonts w:ascii="Courier New" w:eastAsia="Times New Roman" w:hAnsi="Courier New" w:cs="Courier New"/>
      <w:b/>
      <w:bCs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F71F54"/>
    <w:pPr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nhideWhenUsed/>
    <w:rsid w:val="007773EB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773EB"/>
    <w:rPr>
      <w:rFonts w:ascii="Arial" w:eastAsia="Times New Roman" w:hAnsi="Arial" w:cs="Times New Roman"/>
      <w:sz w:val="22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D79C4"/>
    <w:pPr>
      <w:spacing w:after="0" w:line="240" w:lineRule="auto"/>
      <w:jc w:val="left"/>
    </w:pPr>
    <w:rPr>
      <w:rFonts w:ascii="Courier New" w:eastAsia="Times New Roman" w:hAnsi="Courier New" w:cs="Courier New"/>
      <w:b/>
      <w:bCs/>
      <w:color w:val="000000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D79C4"/>
    <w:rPr>
      <w:rFonts w:ascii="Courier New" w:eastAsia="Times New Roman" w:hAnsi="Courier New" w:cs="Courier New"/>
      <w:b/>
      <w:bCs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ma.rosso.cn@istruzione.it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6" Type="http://schemas.openxmlformats.org/officeDocument/2006/relationships/hyperlink" Target="mailto:irma.rosso.cn@istruzione.it" TargetMode="External"/><Relationship Id="rId5" Type="http://schemas.openxmlformats.org/officeDocument/2006/relationships/hyperlink" Target="mailto:uspcn@postacert.istruzione.it" TargetMode="External"/><Relationship Id="rId4" Type="http://schemas.openxmlformats.org/officeDocument/2006/relationships/hyperlink" Target="mailto:usp.cn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\Desktop\modello%20circolare%20con%20recapi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5E5F-DDB5-4A59-BF8B-E337C8F0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circolare con recapiti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Suraniti</dc:creator>
  <cp:lastModifiedBy>pasquale</cp:lastModifiedBy>
  <cp:revision>2</cp:revision>
  <cp:lastPrinted>2015-09-04T14:31:00Z</cp:lastPrinted>
  <dcterms:created xsi:type="dcterms:W3CDTF">2015-09-04T18:54:00Z</dcterms:created>
  <dcterms:modified xsi:type="dcterms:W3CDTF">2015-09-04T18:54:00Z</dcterms:modified>
</cp:coreProperties>
</file>