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9E" w:rsidRPr="00C778D0" w:rsidRDefault="003A6AA0" w:rsidP="0010229E">
      <w:pPr>
        <w:spacing w:after="0" w:line="240" w:lineRule="auto"/>
        <w:jc w:val="left"/>
        <w:rPr>
          <w:rFonts w:eastAsia="Times New Roman" w:cs="Tahoma"/>
          <w:color w:val="000000"/>
          <w:szCs w:val="22"/>
          <w:lang w:eastAsia="it-IT"/>
        </w:rPr>
      </w:pPr>
      <w:bookmarkStart w:id="0" w:name="_GoBack"/>
      <w:bookmarkEnd w:id="0"/>
      <w:r>
        <w:rPr>
          <w:rFonts w:eastAsia="Times New Roman" w:cs="Tahoma"/>
          <w:color w:val="000000"/>
          <w:szCs w:val="22"/>
          <w:lang w:eastAsia="it-IT"/>
        </w:rPr>
        <w:t>Prot. n. 6465</w:t>
      </w:r>
      <w:r>
        <w:rPr>
          <w:rFonts w:eastAsia="Times New Roman" w:cs="Tahoma"/>
          <w:color w:val="000000"/>
          <w:szCs w:val="22"/>
          <w:lang w:eastAsia="it-IT"/>
        </w:rPr>
        <w:tab/>
      </w:r>
      <w:r>
        <w:rPr>
          <w:rFonts w:eastAsia="Times New Roman" w:cs="Tahoma"/>
          <w:color w:val="000000"/>
          <w:szCs w:val="22"/>
          <w:lang w:eastAsia="it-IT"/>
        </w:rPr>
        <w:tab/>
      </w:r>
      <w:r>
        <w:rPr>
          <w:rFonts w:eastAsia="Times New Roman" w:cs="Tahoma"/>
          <w:color w:val="000000"/>
          <w:szCs w:val="22"/>
          <w:lang w:eastAsia="it-IT"/>
        </w:rPr>
        <w:tab/>
      </w:r>
      <w:r>
        <w:rPr>
          <w:rFonts w:eastAsia="Times New Roman" w:cs="Tahoma"/>
          <w:color w:val="000000"/>
          <w:szCs w:val="22"/>
          <w:lang w:eastAsia="it-IT"/>
        </w:rPr>
        <w:tab/>
      </w:r>
      <w:r>
        <w:rPr>
          <w:rFonts w:eastAsia="Times New Roman" w:cs="Tahoma"/>
          <w:color w:val="000000"/>
          <w:szCs w:val="22"/>
          <w:lang w:eastAsia="it-IT"/>
        </w:rPr>
        <w:tab/>
      </w:r>
      <w:r>
        <w:rPr>
          <w:rFonts w:eastAsia="Times New Roman" w:cs="Tahoma"/>
          <w:color w:val="000000"/>
          <w:szCs w:val="22"/>
          <w:lang w:eastAsia="it-IT"/>
        </w:rPr>
        <w:tab/>
        <w:t>Cuneo, 1 settembre 2016</w:t>
      </w:r>
    </w:p>
    <w:p w:rsidR="0010229E" w:rsidRPr="00C778D0" w:rsidRDefault="0010229E" w:rsidP="0010229E">
      <w:pPr>
        <w:spacing w:after="0" w:line="240" w:lineRule="auto"/>
        <w:jc w:val="left"/>
        <w:rPr>
          <w:rFonts w:eastAsia="Times New Roman" w:cs="Tahoma"/>
          <w:color w:val="000000"/>
          <w:szCs w:val="22"/>
          <w:lang w:eastAsia="it-IT"/>
        </w:rPr>
      </w:pPr>
    </w:p>
    <w:p w:rsidR="0010229E" w:rsidRPr="00C778D0" w:rsidRDefault="0010229E" w:rsidP="0010229E">
      <w:pPr>
        <w:spacing w:after="0" w:line="240" w:lineRule="auto"/>
        <w:ind w:left="3540" w:firstLine="708"/>
        <w:jc w:val="left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>Ai Sigg. DIRIGENTI SCOLASTICI</w:t>
      </w:r>
    </w:p>
    <w:p w:rsidR="0010229E" w:rsidRPr="00C778D0" w:rsidRDefault="0010229E" w:rsidP="0010229E">
      <w:pPr>
        <w:spacing w:after="0" w:line="240" w:lineRule="auto"/>
        <w:ind w:left="3540" w:firstLine="708"/>
        <w:jc w:val="left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 xml:space="preserve">            SCUOLE SUPERIORI SECONDO GRADO  </w:t>
      </w:r>
    </w:p>
    <w:p w:rsidR="0010229E" w:rsidRPr="00C778D0" w:rsidRDefault="0010229E" w:rsidP="0010229E">
      <w:pPr>
        <w:spacing w:after="0" w:line="240" w:lineRule="auto"/>
        <w:ind w:left="3540" w:firstLine="708"/>
        <w:jc w:val="left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 xml:space="preserve">            LORO SEDI in PROVINCIA </w:t>
      </w:r>
    </w:p>
    <w:p w:rsidR="0010229E" w:rsidRPr="00C778D0" w:rsidRDefault="0010229E" w:rsidP="0010229E">
      <w:pPr>
        <w:spacing w:after="0" w:line="240" w:lineRule="auto"/>
        <w:jc w:val="left"/>
        <w:rPr>
          <w:rFonts w:eastAsia="Times New Roman" w:cs="Tahoma"/>
          <w:color w:val="000000"/>
          <w:szCs w:val="22"/>
          <w:lang w:eastAsia="it-IT"/>
        </w:rPr>
      </w:pPr>
    </w:p>
    <w:p w:rsidR="0010229E" w:rsidRPr="00C778D0" w:rsidRDefault="0010229E" w:rsidP="0010229E">
      <w:pPr>
        <w:spacing w:after="0" w:line="240" w:lineRule="auto"/>
        <w:ind w:left="3540" w:firstLine="708"/>
        <w:jc w:val="left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 xml:space="preserve">ALBO – S E D E </w:t>
      </w:r>
    </w:p>
    <w:p w:rsidR="0010229E" w:rsidRPr="00C778D0" w:rsidRDefault="0010229E" w:rsidP="0010229E">
      <w:pPr>
        <w:spacing w:after="0" w:line="240" w:lineRule="auto"/>
        <w:jc w:val="left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 xml:space="preserve"> </w:t>
      </w:r>
    </w:p>
    <w:p w:rsidR="0010229E" w:rsidRPr="00C778D0" w:rsidRDefault="0010229E" w:rsidP="0010229E">
      <w:pPr>
        <w:spacing w:after="0" w:line="240" w:lineRule="auto"/>
        <w:jc w:val="left"/>
        <w:rPr>
          <w:rFonts w:eastAsia="Times New Roman" w:cs="Tahoma"/>
          <w:color w:val="000000"/>
          <w:szCs w:val="22"/>
          <w:lang w:eastAsia="it-IT"/>
        </w:rPr>
      </w:pPr>
    </w:p>
    <w:p w:rsidR="0010229E" w:rsidRPr="00C778D0" w:rsidRDefault="0010229E" w:rsidP="0010229E">
      <w:pPr>
        <w:spacing w:after="0" w:line="240" w:lineRule="auto"/>
        <w:jc w:val="center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>Il DIRIGENTE</w:t>
      </w:r>
    </w:p>
    <w:p w:rsidR="0010229E" w:rsidRPr="00C778D0" w:rsidRDefault="0010229E" w:rsidP="0010229E">
      <w:pPr>
        <w:spacing w:after="0" w:line="240" w:lineRule="auto"/>
        <w:ind w:left="900" w:hanging="900"/>
        <w:jc w:val="left"/>
        <w:rPr>
          <w:rFonts w:eastAsia="Times New Roman" w:cs="Tahoma"/>
          <w:color w:val="000000"/>
          <w:szCs w:val="22"/>
          <w:lang w:eastAsia="it-IT"/>
        </w:rPr>
      </w:pPr>
    </w:p>
    <w:p w:rsidR="0010229E" w:rsidRPr="00C778D0" w:rsidRDefault="0010229E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>VISTO</w:t>
      </w:r>
      <w:r w:rsidRPr="00C778D0">
        <w:rPr>
          <w:rFonts w:eastAsia="Times New Roman" w:cs="Tahoma"/>
          <w:color w:val="000000"/>
          <w:szCs w:val="22"/>
          <w:lang w:eastAsia="it-IT"/>
        </w:rPr>
        <w:t xml:space="preserve"> </w:t>
      </w:r>
      <w:r w:rsidRPr="00C778D0">
        <w:rPr>
          <w:rFonts w:eastAsia="Times New Roman" w:cs="Tahoma"/>
          <w:color w:val="000000"/>
          <w:szCs w:val="22"/>
          <w:lang w:eastAsia="it-IT"/>
        </w:rPr>
        <w:tab/>
        <w:t>il D.L.vo 16 aprile  1994, n. 297;</w:t>
      </w:r>
    </w:p>
    <w:p w:rsidR="0010229E" w:rsidRPr="00C778D0" w:rsidRDefault="0010229E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>VISTA</w:t>
      </w:r>
      <w:r w:rsidRPr="00C778D0">
        <w:rPr>
          <w:rFonts w:eastAsia="Times New Roman" w:cs="Tahoma"/>
          <w:color w:val="000000"/>
          <w:szCs w:val="22"/>
          <w:lang w:eastAsia="it-IT"/>
        </w:rPr>
        <w:t xml:space="preserve"> </w:t>
      </w:r>
      <w:r w:rsidRPr="00C778D0">
        <w:rPr>
          <w:rFonts w:eastAsia="Times New Roman" w:cs="Tahoma"/>
          <w:color w:val="000000"/>
          <w:szCs w:val="22"/>
          <w:lang w:eastAsia="it-IT"/>
        </w:rPr>
        <w:tab/>
      </w:r>
      <w:smartTag w:uri="urn:schemas-microsoft-com:office:smarttags" w:element="PersonName">
        <w:smartTagPr>
          <w:attr w:name="ProductID" w:val="la Legge"/>
        </w:smartTagPr>
        <w:r w:rsidRPr="00C778D0">
          <w:rPr>
            <w:rFonts w:eastAsia="Times New Roman" w:cs="Tahoma"/>
            <w:color w:val="000000"/>
            <w:szCs w:val="22"/>
            <w:lang w:eastAsia="it-IT"/>
          </w:rPr>
          <w:t>la Legge</w:t>
        </w:r>
      </w:smartTag>
      <w:r w:rsidRPr="00C778D0">
        <w:rPr>
          <w:rFonts w:eastAsia="Times New Roman" w:cs="Tahoma"/>
          <w:color w:val="000000"/>
          <w:szCs w:val="22"/>
          <w:lang w:eastAsia="it-IT"/>
        </w:rPr>
        <w:t xml:space="preserve">  n. 662 del 23 dicembre 1996;</w:t>
      </w:r>
    </w:p>
    <w:p w:rsidR="0010229E" w:rsidRPr="00C778D0" w:rsidRDefault="0010229E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 xml:space="preserve">VISTO </w:t>
      </w:r>
      <w:r w:rsidRPr="00C778D0">
        <w:rPr>
          <w:rFonts w:eastAsia="Times New Roman" w:cs="Tahoma"/>
          <w:b/>
          <w:color w:val="000000"/>
          <w:szCs w:val="22"/>
          <w:lang w:eastAsia="it-IT"/>
        </w:rPr>
        <w:tab/>
      </w:r>
      <w:r w:rsidRPr="00C778D0">
        <w:rPr>
          <w:rFonts w:eastAsia="Times New Roman" w:cs="Tahoma"/>
          <w:color w:val="000000"/>
          <w:szCs w:val="22"/>
          <w:lang w:eastAsia="it-IT"/>
        </w:rPr>
        <w:t>l’O.M. n. 446 del 22 luglio 1997;</w:t>
      </w:r>
    </w:p>
    <w:p w:rsidR="0010229E" w:rsidRPr="00C778D0" w:rsidRDefault="0010229E" w:rsidP="0010229E">
      <w:pPr>
        <w:spacing w:after="0" w:line="240" w:lineRule="auto"/>
        <w:ind w:left="900" w:hanging="900"/>
        <w:rPr>
          <w:rFonts w:eastAsia="Times New Roman" w:cs="Tahoma"/>
          <w:i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 xml:space="preserve">VISTO  </w:t>
      </w:r>
      <w:r w:rsidRPr="00C778D0">
        <w:rPr>
          <w:rFonts w:eastAsia="Times New Roman" w:cs="Tahoma"/>
          <w:color w:val="000000"/>
          <w:szCs w:val="22"/>
          <w:lang w:eastAsia="it-IT"/>
        </w:rPr>
        <w:t>il C.C.N.L. del comparto scuola sottoscritto il 29 novembre 2007</w:t>
      </w:r>
      <w:r w:rsidRPr="00C778D0">
        <w:rPr>
          <w:rFonts w:eastAsia="Times New Roman" w:cs="Tahoma"/>
          <w:i/>
          <w:color w:val="000000"/>
          <w:szCs w:val="22"/>
          <w:lang w:eastAsia="it-IT"/>
        </w:rPr>
        <w:t>;</w:t>
      </w:r>
    </w:p>
    <w:p w:rsidR="0010229E" w:rsidRPr="00C778D0" w:rsidRDefault="0010229E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 xml:space="preserve">VISTO </w:t>
      </w:r>
      <w:r w:rsidRPr="00C778D0">
        <w:rPr>
          <w:rFonts w:eastAsia="Times New Roman" w:cs="Tahoma"/>
          <w:color w:val="000000"/>
          <w:szCs w:val="22"/>
          <w:lang w:eastAsia="it-IT"/>
        </w:rPr>
        <w:t xml:space="preserve"> l’art. 73 della legge n.133  del 6 agosto 2008;</w:t>
      </w:r>
    </w:p>
    <w:p w:rsidR="0010229E" w:rsidRPr="00C778D0" w:rsidRDefault="0010229E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 xml:space="preserve">VISTE  </w:t>
      </w:r>
      <w:r w:rsidRPr="00C778D0">
        <w:rPr>
          <w:rFonts w:eastAsia="Times New Roman" w:cs="Tahoma"/>
          <w:color w:val="000000"/>
          <w:szCs w:val="22"/>
          <w:lang w:eastAsia="it-IT"/>
        </w:rPr>
        <w:t xml:space="preserve">le  domande del personale docente della Scuola Secondaria di II grado a tempo indeterminato, interessato alla trasformazione del rapporto di lavoro da tempo pieno a tempo parziale, a decorrere dall’anno scolastico </w:t>
      </w:r>
      <w:r>
        <w:rPr>
          <w:rFonts w:eastAsia="Times New Roman" w:cs="Tahoma"/>
          <w:color w:val="000000"/>
          <w:szCs w:val="22"/>
          <w:lang w:eastAsia="it-IT"/>
        </w:rPr>
        <w:t>201</w:t>
      </w:r>
      <w:r w:rsidR="004A594A">
        <w:rPr>
          <w:rFonts w:eastAsia="Times New Roman" w:cs="Tahoma"/>
          <w:color w:val="000000"/>
          <w:szCs w:val="22"/>
          <w:lang w:eastAsia="it-IT"/>
        </w:rPr>
        <w:t>6</w:t>
      </w:r>
      <w:r>
        <w:rPr>
          <w:rFonts w:eastAsia="Times New Roman" w:cs="Tahoma"/>
          <w:color w:val="000000"/>
          <w:szCs w:val="22"/>
          <w:lang w:eastAsia="it-IT"/>
        </w:rPr>
        <w:t>/1</w:t>
      </w:r>
      <w:r w:rsidR="004A594A">
        <w:rPr>
          <w:rFonts w:eastAsia="Times New Roman" w:cs="Tahoma"/>
          <w:color w:val="000000"/>
          <w:szCs w:val="22"/>
          <w:lang w:eastAsia="it-IT"/>
        </w:rPr>
        <w:t>7</w:t>
      </w:r>
      <w:r>
        <w:rPr>
          <w:rFonts w:eastAsia="Times New Roman" w:cs="Tahoma"/>
          <w:color w:val="000000"/>
          <w:szCs w:val="22"/>
          <w:lang w:eastAsia="it-IT"/>
        </w:rPr>
        <w:t>;</w:t>
      </w:r>
    </w:p>
    <w:p w:rsidR="0010229E" w:rsidRDefault="0010229E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 xml:space="preserve">VISTA  </w:t>
      </w:r>
      <w:r w:rsidRPr="00C778D0">
        <w:rPr>
          <w:rFonts w:eastAsia="Times New Roman" w:cs="Tahoma"/>
          <w:color w:val="000000"/>
          <w:szCs w:val="22"/>
          <w:lang w:eastAsia="it-IT"/>
        </w:rPr>
        <w:t>la dotazione organica della scuola secondaria di II grado per l’anno scolastico 201</w:t>
      </w:r>
      <w:r w:rsidR="004A594A">
        <w:rPr>
          <w:rFonts w:eastAsia="Times New Roman" w:cs="Tahoma"/>
          <w:color w:val="000000"/>
          <w:szCs w:val="22"/>
          <w:lang w:eastAsia="it-IT"/>
        </w:rPr>
        <w:t>6</w:t>
      </w:r>
      <w:r w:rsidRPr="00C778D0">
        <w:rPr>
          <w:rFonts w:eastAsia="Times New Roman" w:cs="Tahoma"/>
          <w:color w:val="000000"/>
          <w:szCs w:val="22"/>
          <w:lang w:eastAsia="it-IT"/>
        </w:rPr>
        <w:t>/1</w:t>
      </w:r>
      <w:r w:rsidR="004A594A">
        <w:rPr>
          <w:rFonts w:eastAsia="Times New Roman" w:cs="Tahoma"/>
          <w:color w:val="000000"/>
          <w:szCs w:val="22"/>
          <w:lang w:eastAsia="it-IT"/>
        </w:rPr>
        <w:t>7</w:t>
      </w:r>
      <w:r w:rsidRPr="00C778D0">
        <w:rPr>
          <w:rFonts w:eastAsia="Times New Roman" w:cs="Tahoma"/>
          <w:color w:val="000000"/>
          <w:szCs w:val="22"/>
          <w:lang w:eastAsia="it-IT"/>
        </w:rPr>
        <w:t xml:space="preserve">e rilevato che alcune classi di concorso risultano in esubero;  </w:t>
      </w:r>
    </w:p>
    <w:p w:rsidR="00F438C7" w:rsidRDefault="00D66D3F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>
        <w:rPr>
          <w:rFonts w:eastAsia="Times New Roman" w:cs="Tahoma"/>
          <w:b/>
          <w:color w:val="000000"/>
          <w:szCs w:val="22"/>
          <w:lang w:eastAsia="it-IT"/>
        </w:rPr>
        <w:t xml:space="preserve">VISTO </w:t>
      </w:r>
      <w:r w:rsidRPr="00D66D3F">
        <w:rPr>
          <w:rFonts w:eastAsia="Times New Roman" w:cs="Tahoma"/>
          <w:color w:val="000000"/>
          <w:szCs w:val="22"/>
          <w:lang w:eastAsia="it-IT"/>
        </w:rPr>
        <w:t>l’art. 2 del  C.C.D.R. del 21.7.2014 sugli utilizzi e assegnazioni provvisorie</w:t>
      </w:r>
      <w:r w:rsidR="00F438C7">
        <w:rPr>
          <w:rFonts w:eastAsia="Times New Roman" w:cs="Tahoma"/>
          <w:color w:val="000000"/>
          <w:szCs w:val="22"/>
          <w:lang w:eastAsia="it-IT"/>
        </w:rPr>
        <w:t>;</w:t>
      </w:r>
    </w:p>
    <w:p w:rsidR="003A6AA0" w:rsidRDefault="003A6AA0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>
        <w:rPr>
          <w:rFonts w:eastAsia="Times New Roman" w:cs="Tahoma"/>
          <w:b/>
          <w:color w:val="000000"/>
          <w:szCs w:val="22"/>
          <w:lang w:eastAsia="it-IT"/>
        </w:rPr>
        <w:t xml:space="preserve">VISTO </w:t>
      </w:r>
      <w:r w:rsidRPr="003A6AA0">
        <w:rPr>
          <w:rFonts w:eastAsia="Times New Roman" w:cs="Tahoma"/>
          <w:color w:val="000000"/>
          <w:szCs w:val="22"/>
          <w:lang w:eastAsia="it-IT"/>
        </w:rPr>
        <w:t>il D.P. prot. n. 4316 del 20/06/2016</w:t>
      </w:r>
      <w:r>
        <w:rPr>
          <w:rFonts w:eastAsia="Times New Roman" w:cs="Tahoma"/>
          <w:b/>
          <w:color w:val="000000"/>
          <w:szCs w:val="22"/>
          <w:lang w:eastAsia="it-IT"/>
        </w:rPr>
        <w:t>;</w:t>
      </w:r>
    </w:p>
    <w:p w:rsidR="0010229E" w:rsidRPr="00C778D0" w:rsidRDefault="0010229E" w:rsidP="0010229E">
      <w:pPr>
        <w:spacing w:after="0" w:line="240" w:lineRule="auto"/>
        <w:ind w:left="900" w:hanging="900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 xml:space="preserve">  </w:t>
      </w:r>
    </w:p>
    <w:p w:rsidR="0010229E" w:rsidRDefault="0010229E" w:rsidP="0010229E">
      <w:pPr>
        <w:spacing w:after="0" w:line="240" w:lineRule="auto"/>
        <w:ind w:left="900" w:hanging="900"/>
        <w:jc w:val="left"/>
        <w:rPr>
          <w:rFonts w:eastAsia="Times New Roman" w:cs="Tahoma"/>
          <w:b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 xml:space="preserve">                                                              P U B B L I C A</w:t>
      </w:r>
    </w:p>
    <w:p w:rsidR="0010229E" w:rsidRPr="00C778D0" w:rsidRDefault="0010229E" w:rsidP="0010229E">
      <w:pPr>
        <w:spacing w:after="0" w:line="240" w:lineRule="auto"/>
        <w:ind w:left="900" w:hanging="900"/>
        <w:jc w:val="left"/>
        <w:rPr>
          <w:rFonts w:eastAsia="Times New Roman" w:cs="Tahoma"/>
          <w:b/>
          <w:color w:val="000000"/>
          <w:szCs w:val="22"/>
          <w:lang w:eastAsia="it-IT"/>
        </w:rPr>
      </w:pPr>
    </w:p>
    <w:p w:rsidR="0010229E" w:rsidRDefault="003A6AA0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  <w:r>
        <w:rPr>
          <w:rFonts w:eastAsia="Times New Roman" w:cs="Tahoma"/>
          <w:color w:val="000000"/>
          <w:szCs w:val="22"/>
          <w:lang w:eastAsia="it-IT"/>
        </w:rPr>
        <w:t>L’integrazione dell</w:t>
      </w:r>
      <w:r w:rsidR="0010229E" w:rsidRPr="00C778D0">
        <w:rPr>
          <w:rFonts w:eastAsia="Times New Roman" w:cs="Tahoma"/>
          <w:color w:val="000000"/>
          <w:szCs w:val="22"/>
          <w:lang w:eastAsia="it-IT"/>
        </w:rPr>
        <w:t>’elenco, compilato ai sensi dell’art.5 dell’O.M. n.446/97, del personale docente di scuola secondaria di II grado a tempo indeterminato che ha chiesto, per l’anno scolastico 201</w:t>
      </w:r>
      <w:r w:rsidR="004A594A">
        <w:rPr>
          <w:rFonts w:eastAsia="Times New Roman" w:cs="Tahoma"/>
          <w:color w:val="000000"/>
          <w:szCs w:val="22"/>
          <w:lang w:eastAsia="it-IT"/>
        </w:rPr>
        <w:t>6</w:t>
      </w:r>
      <w:r w:rsidR="0010229E" w:rsidRPr="00C778D0">
        <w:rPr>
          <w:rFonts w:eastAsia="Times New Roman" w:cs="Tahoma"/>
          <w:color w:val="000000"/>
          <w:szCs w:val="22"/>
          <w:lang w:eastAsia="it-IT"/>
        </w:rPr>
        <w:t>/1</w:t>
      </w:r>
      <w:r w:rsidR="004A594A">
        <w:rPr>
          <w:rFonts w:eastAsia="Times New Roman" w:cs="Tahoma"/>
          <w:color w:val="000000"/>
          <w:szCs w:val="22"/>
          <w:lang w:eastAsia="it-IT"/>
        </w:rPr>
        <w:t>7</w:t>
      </w:r>
      <w:r w:rsidR="0010229E" w:rsidRPr="00C778D0">
        <w:rPr>
          <w:rFonts w:eastAsia="Times New Roman" w:cs="Tahoma"/>
          <w:color w:val="000000"/>
          <w:szCs w:val="22"/>
          <w:lang w:eastAsia="it-IT"/>
        </w:rPr>
        <w:t xml:space="preserve"> la trasformazione del rapporto di lavoro da tempo pieno a tempo parziale. </w:t>
      </w:r>
    </w:p>
    <w:p w:rsidR="004A594A" w:rsidRDefault="004A594A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</w:p>
    <w:p w:rsidR="004A594A" w:rsidRPr="00C778D0" w:rsidRDefault="004A594A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856"/>
        <w:gridCol w:w="1404"/>
        <w:gridCol w:w="1560"/>
        <w:gridCol w:w="1164"/>
      </w:tblGrid>
      <w:tr w:rsidR="0010229E" w:rsidRPr="00C778D0" w:rsidTr="00C05027">
        <w:tc>
          <w:tcPr>
            <w:tcW w:w="3652" w:type="dxa"/>
            <w:shd w:val="clear" w:color="auto" w:fill="auto"/>
            <w:vAlign w:val="center"/>
          </w:tcPr>
          <w:p w:rsidR="0010229E" w:rsidRPr="00C778D0" w:rsidRDefault="00964C77" w:rsidP="00C0502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b/>
                <w:color w:val="000000"/>
                <w:szCs w:val="22"/>
                <w:lang w:eastAsia="it-IT"/>
              </w:rPr>
              <w:t>C</w:t>
            </w:r>
            <w:r w:rsidR="0010229E" w:rsidRPr="00C778D0">
              <w:rPr>
                <w:rFonts w:eastAsia="Times New Roman" w:cs="Tahoma"/>
                <w:b/>
                <w:color w:val="000000"/>
                <w:szCs w:val="22"/>
                <w:lang w:eastAsia="it-IT"/>
              </w:rPr>
              <w:t>OGNOME E NOME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0229E" w:rsidRPr="00C778D0" w:rsidRDefault="0010229E" w:rsidP="00C0502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Cs w:val="22"/>
                <w:lang w:eastAsia="it-IT"/>
              </w:rPr>
            </w:pPr>
            <w:r w:rsidRPr="00C778D0">
              <w:rPr>
                <w:rFonts w:eastAsia="Times New Roman" w:cs="Tahoma"/>
                <w:b/>
                <w:color w:val="000000"/>
                <w:szCs w:val="22"/>
                <w:lang w:eastAsia="it-IT"/>
              </w:rPr>
              <w:t>DATA NASCITA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229E" w:rsidRPr="00C778D0" w:rsidRDefault="0010229E" w:rsidP="00C0502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Cs w:val="22"/>
                <w:lang w:eastAsia="it-IT"/>
              </w:rPr>
            </w:pPr>
            <w:r w:rsidRPr="00C778D0">
              <w:rPr>
                <w:rFonts w:eastAsia="Times New Roman" w:cs="Tahoma"/>
                <w:b/>
                <w:color w:val="000000"/>
                <w:szCs w:val="22"/>
                <w:lang w:eastAsia="it-IT"/>
              </w:rPr>
              <w:t>PROV.</w:t>
            </w:r>
          </w:p>
        </w:tc>
        <w:tc>
          <w:tcPr>
            <w:tcW w:w="1560" w:type="dxa"/>
            <w:shd w:val="clear" w:color="auto" w:fill="auto"/>
          </w:tcPr>
          <w:p w:rsidR="0010229E" w:rsidRPr="00C778D0" w:rsidRDefault="0010229E" w:rsidP="00C0502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Cs w:val="22"/>
                <w:lang w:eastAsia="it-IT"/>
              </w:rPr>
            </w:pPr>
            <w:r w:rsidRPr="00C778D0">
              <w:rPr>
                <w:rFonts w:eastAsia="Times New Roman" w:cs="Tahoma"/>
                <w:b/>
                <w:color w:val="000000"/>
                <w:szCs w:val="22"/>
                <w:lang w:eastAsia="it-IT"/>
              </w:rPr>
              <w:t>Cl. Conc.</w:t>
            </w:r>
          </w:p>
        </w:tc>
        <w:tc>
          <w:tcPr>
            <w:tcW w:w="1164" w:type="dxa"/>
          </w:tcPr>
          <w:p w:rsidR="0010229E" w:rsidRPr="00C778D0" w:rsidRDefault="0010229E" w:rsidP="00C05027">
            <w:pPr>
              <w:spacing w:after="0" w:line="240" w:lineRule="auto"/>
              <w:jc w:val="center"/>
              <w:rPr>
                <w:rFonts w:eastAsia="Times New Roman" w:cs="Tahoma"/>
                <w:b/>
                <w:color w:val="000000"/>
                <w:szCs w:val="22"/>
                <w:lang w:eastAsia="it-IT"/>
              </w:rPr>
            </w:pPr>
            <w:r w:rsidRPr="00C778D0">
              <w:rPr>
                <w:rFonts w:eastAsia="Times New Roman" w:cs="Tahoma"/>
                <w:b/>
                <w:color w:val="000000"/>
                <w:szCs w:val="22"/>
                <w:lang w:eastAsia="it-IT"/>
              </w:rPr>
              <w:t>NOTE</w:t>
            </w:r>
          </w:p>
        </w:tc>
      </w:tr>
      <w:tr w:rsidR="0010229E" w:rsidRPr="00C778D0" w:rsidTr="00C05027">
        <w:tc>
          <w:tcPr>
            <w:tcW w:w="3652" w:type="dxa"/>
            <w:shd w:val="clear" w:color="auto" w:fill="auto"/>
            <w:vAlign w:val="center"/>
          </w:tcPr>
          <w:p w:rsidR="0010229E" w:rsidRPr="00C778D0" w:rsidRDefault="004A594A" w:rsidP="00C05027">
            <w:pPr>
              <w:spacing w:after="0" w:line="240" w:lineRule="auto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BONELLI LAURA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0229E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15/12/1969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229E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CN</w:t>
            </w:r>
          </w:p>
        </w:tc>
        <w:tc>
          <w:tcPr>
            <w:tcW w:w="1560" w:type="dxa"/>
            <w:shd w:val="clear" w:color="auto" w:fill="auto"/>
          </w:tcPr>
          <w:p w:rsidR="0010229E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A018</w:t>
            </w:r>
          </w:p>
        </w:tc>
        <w:tc>
          <w:tcPr>
            <w:tcW w:w="1164" w:type="dxa"/>
          </w:tcPr>
          <w:p w:rsidR="0010229E" w:rsidRPr="00C778D0" w:rsidRDefault="0010229E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</w:p>
        </w:tc>
      </w:tr>
      <w:tr w:rsidR="0010229E" w:rsidRPr="00C778D0" w:rsidTr="00C05027">
        <w:tc>
          <w:tcPr>
            <w:tcW w:w="3652" w:type="dxa"/>
            <w:shd w:val="clear" w:color="auto" w:fill="auto"/>
            <w:vAlign w:val="center"/>
          </w:tcPr>
          <w:p w:rsidR="0010229E" w:rsidRPr="00C778D0" w:rsidRDefault="004A594A" w:rsidP="00C05027">
            <w:pPr>
              <w:spacing w:after="0" w:line="240" w:lineRule="auto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BROVEDANI CRISTINA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10229E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12/11/1964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229E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TO</w:t>
            </w:r>
          </w:p>
        </w:tc>
        <w:tc>
          <w:tcPr>
            <w:tcW w:w="1560" w:type="dxa"/>
            <w:shd w:val="clear" w:color="auto" w:fill="auto"/>
          </w:tcPr>
          <w:p w:rsidR="0010229E" w:rsidRPr="00C778D0" w:rsidRDefault="00866A43" w:rsidP="00866A43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SOSTEGNO</w:t>
            </w:r>
          </w:p>
        </w:tc>
        <w:tc>
          <w:tcPr>
            <w:tcW w:w="1164" w:type="dxa"/>
          </w:tcPr>
          <w:p w:rsidR="0010229E" w:rsidRPr="00C778D0" w:rsidRDefault="0010229E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</w:p>
        </w:tc>
      </w:tr>
      <w:tr w:rsidR="004A594A" w:rsidRPr="00C778D0" w:rsidTr="00C05027">
        <w:tc>
          <w:tcPr>
            <w:tcW w:w="3652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CAMPANA GIADA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19/10/1982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CN</w:t>
            </w:r>
          </w:p>
        </w:tc>
        <w:tc>
          <w:tcPr>
            <w:tcW w:w="1560" w:type="dxa"/>
            <w:shd w:val="clear" w:color="auto" w:fill="auto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A346</w:t>
            </w:r>
          </w:p>
        </w:tc>
        <w:tc>
          <w:tcPr>
            <w:tcW w:w="1164" w:type="dxa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</w:p>
        </w:tc>
      </w:tr>
      <w:tr w:rsidR="004A594A" w:rsidRPr="00C778D0" w:rsidTr="00C05027">
        <w:tc>
          <w:tcPr>
            <w:tcW w:w="3652" w:type="dxa"/>
            <w:shd w:val="clear" w:color="auto" w:fill="auto"/>
            <w:vAlign w:val="center"/>
          </w:tcPr>
          <w:p w:rsidR="004A594A" w:rsidRPr="00C778D0" w:rsidRDefault="004A594A" w:rsidP="00AB3FCB">
            <w:pPr>
              <w:spacing w:after="0" w:line="240" w:lineRule="auto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CAPRIOLO IVANA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594A" w:rsidRPr="00C778D0" w:rsidRDefault="004A594A" w:rsidP="00AB3FCB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10/03/1968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594A" w:rsidRPr="00C778D0" w:rsidRDefault="004A594A" w:rsidP="00AB3FCB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CN</w:t>
            </w:r>
          </w:p>
        </w:tc>
        <w:tc>
          <w:tcPr>
            <w:tcW w:w="1560" w:type="dxa"/>
            <w:shd w:val="clear" w:color="auto" w:fill="auto"/>
          </w:tcPr>
          <w:p w:rsidR="004A594A" w:rsidRPr="00C778D0" w:rsidRDefault="004A594A" w:rsidP="00AB3FCB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A061</w:t>
            </w:r>
          </w:p>
        </w:tc>
        <w:tc>
          <w:tcPr>
            <w:tcW w:w="1164" w:type="dxa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</w:p>
        </w:tc>
      </w:tr>
      <w:tr w:rsidR="004A594A" w:rsidRPr="00C778D0" w:rsidTr="00C05027">
        <w:trPr>
          <w:trHeight w:val="174"/>
        </w:trPr>
        <w:tc>
          <w:tcPr>
            <w:tcW w:w="3652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DI ROCCO DILETTA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02/03/1985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TO</w:t>
            </w:r>
          </w:p>
        </w:tc>
        <w:tc>
          <w:tcPr>
            <w:tcW w:w="1560" w:type="dxa"/>
            <w:shd w:val="clear" w:color="auto" w:fill="auto"/>
          </w:tcPr>
          <w:p w:rsidR="004A594A" w:rsidRPr="00C778D0" w:rsidRDefault="00866A43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SOSTEGNO</w:t>
            </w:r>
          </w:p>
        </w:tc>
        <w:tc>
          <w:tcPr>
            <w:tcW w:w="1164" w:type="dxa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</w:p>
        </w:tc>
      </w:tr>
      <w:tr w:rsidR="004A594A" w:rsidRPr="00C778D0" w:rsidTr="00C05027">
        <w:tc>
          <w:tcPr>
            <w:tcW w:w="3652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GHIBAUDO MAURO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28/12/1982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CN</w:t>
            </w:r>
          </w:p>
        </w:tc>
        <w:tc>
          <w:tcPr>
            <w:tcW w:w="1560" w:type="dxa"/>
            <w:shd w:val="clear" w:color="auto" w:fill="auto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A034</w:t>
            </w:r>
          </w:p>
        </w:tc>
        <w:tc>
          <w:tcPr>
            <w:tcW w:w="1164" w:type="dxa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</w:p>
        </w:tc>
      </w:tr>
      <w:tr w:rsidR="004A594A" w:rsidRPr="00C778D0" w:rsidTr="00C05027">
        <w:tc>
          <w:tcPr>
            <w:tcW w:w="3652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VERNERO CINZIA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01/06/1967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CN</w:t>
            </w:r>
          </w:p>
        </w:tc>
        <w:tc>
          <w:tcPr>
            <w:tcW w:w="1560" w:type="dxa"/>
            <w:shd w:val="clear" w:color="auto" w:fill="auto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  <w:r>
              <w:rPr>
                <w:rFonts w:eastAsia="Times New Roman" w:cs="Tahoma"/>
                <w:color w:val="000000"/>
                <w:szCs w:val="22"/>
                <w:lang w:eastAsia="it-IT"/>
              </w:rPr>
              <w:t>A346</w:t>
            </w:r>
          </w:p>
        </w:tc>
        <w:tc>
          <w:tcPr>
            <w:tcW w:w="1164" w:type="dxa"/>
          </w:tcPr>
          <w:p w:rsidR="004A594A" w:rsidRPr="00C778D0" w:rsidRDefault="004A594A" w:rsidP="00C05027">
            <w:pPr>
              <w:spacing w:after="0" w:line="240" w:lineRule="auto"/>
              <w:jc w:val="center"/>
              <w:rPr>
                <w:rFonts w:eastAsia="Times New Roman" w:cs="Tahoma"/>
                <w:color w:val="000000"/>
                <w:szCs w:val="22"/>
                <w:lang w:eastAsia="it-IT"/>
              </w:rPr>
            </w:pPr>
          </w:p>
        </w:tc>
      </w:tr>
    </w:tbl>
    <w:p w:rsidR="0010229E" w:rsidRPr="00C778D0" w:rsidRDefault="0010229E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</w:p>
    <w:p w:rsidR="004A594A" w:rsidRDefault="0010229E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 xml:space="preserve">      </w:t>
      </w:r>
    </w:p>
    <w:p w:rsidR="004A594A" w:rsidRDefault="004A594A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</w:p>
    <w:p w:rsidR="0010229E" w:rsidRPr="00C778D0" w:rsidRDefault="0010229E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 xml:space="preserve">   L’accoglimento delle richieste del precitato personale docente da parte delle SS.LL. rientra nel contingente massimo provinciale di posti da destinare alla trasformazione </w:t>
      </w:r>
      <w:r w:rsidRPr="00C778D0">
        <w:rPr>
          <w:rFonts w:eastAsia="Times New Roman" w:cs="Tahoma"/>
          <w:color w:val="000000"/>
          <w:szCs w:val="22"/>
          <w:lang w:eastAsia="it-IT"/>
        </w:rPr>
        <w:lastRenderedPageBreak/>
        <w:t>di rapporti di lavoro da tempo pieno a tempo parziale e tiene conto dell’esubero di alcune classi di concorso.</w:t>
      </w:r>
    </w:p>
    <w:p w:rsidR="0010229E" w:rsidRDefault="0010229E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  <w:r w:rsidRPr="00C778D0">
        <w:rPr>
          <w:rFonts w:eastAsia="Times New Roman" w:cs="Tahoma"/>
          <w:color w:val="000000"/>
          <w:szCs w:val="22"/>
          <w:lang w:eastAsia="it-IT"/>
        </w:rPr>
        <w:t xml:space="preserve">           Le SS.LL. possono procedere alla stipula dei contratti (</w:t>
      </w:r>
      <w:r w:rsidRPr="00C778D0">
        <w:rPr>
          <w:rFonts w:eastAsia="Times New Roman" w:cs="Tahoma"/>
          <w:b/>
          <w:color w:val="000000"/>
          <w:szCs w:val="22"/>
          <w:lang w:eastAsia="it-IT"/>
        </w:rPr>
        <w:t>nuovi part-time)</w:t>
      </w:r>
      <w:r w:rsidRPr="00C778D0">
        <w:rPr>
          <w:rFonts w:eastAsia="Times New Roman" w:cs="Tahoma"/>
          <w:color w:val="000000"/>
          <w:szCs w:val="22"/>
          <w:lang w:eastAsia="it-IT"/>
        </w:rPr>
        <w:t xml:space="preserve"> inviando a questo ufficio solamente una </w:t>
      </w:r>
      <w:r w:rsidRPr="00C778D0">
        <w:rPr>
          <w:rFonts w:eastAsia="Times New Roman" w:cs="Tahoma"/>
          <w:b/>
          <w:color w:val="000000"/>
          <w:szCs w:val="22"/>
          <w:lang w:eastAsia="it-IT"/>
        </w:rPr>
        <w:t xml:space="preserve">comunicazione </w:t>
      </w:r>
      <w:r w:rsidRPr="00C778D0">
        <w:rPr>
          <w:rFonts w:eastAsia="Times New Roman" w:cs="Tahoma"/>
          <w:color w:val="000000"/>
          <w:szCs w:val="22"/>
          <w:lang w:eastAsia="it-IT"/>
        </w:rPr>
        <w:t xml:space="preserve"> relativa all’avvenuta stipula, tramite posta elettronica ai seguenti indirizzi mail:</w:t>
      </w:r>
    </w:p>
    <w:p w:rsidR="0010229E" w:rsidRPr="00C778D0" w:rsidRDefault="0010229E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</w:p>
    <w:p w:rsidR="0010229E" w:rsidRPr="00C778D0" w:rsidRDefault="00E6456B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  <w:hyperlink r:id="rId9" w:history="1">
        <w:r w:rsidR="0010229E" w:rsidRPr="00C778D0">
          <w:rPr>
            <w:rFonts w:eastAsia="Times New Roman" w:cs="Tahoma"/>
            <w:color w:val="0000FF"/>
            <w:szCs w:val="22"/>
            <w:u w:val="single"/>
            <w:lang w:eastAsia="it-IT"/>
          </w:rPr>
          <w:t>irma.rosso.cn@istruzione.it</w:t>
        </w:r>
      </w:hyperlink>
    </w:p>
    <w:p w:rsidR="0010229E" w:rsidRDefault="00E6456B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  <w:hyperlink r:id="rId10" w:history="1">
        <w:r w:rsidR="0010229E" w:rsidRPr="00C778D0">
          <w:rPr>
            <w:rFonts w:eastAsia="Times New Roman" w:cs="Tahoma"/>
            <w:color w:val="0000FF"/>
            <w:szCs w:val="22"/>
            <w:u w:val="single"/>
            <w:lang w:eastAsia="it-IT"/>
          </w:rPr>
          <w:t>ida.noero.cn@istruzione.it</w:t>
        </w:r>
      </w:hyperlink>
      <w:r w:rsidR="0010229E" w:rsidRPr="00C778D0">
        <w:rPr>
          <w:rFonts w:eastAsia="Times New Roman" w:cs="Tahoma"/>
          <w:color w:val="000000"/>
          <w:szCs w:val="22"/>
          <w:lang w:eastAsia="it-IT"/>
        </w:rPr>
        <w:t xml:space="preserve"> </w:t>
      </w:r>
    </w:p>
    <w:p w:rsidR="0010229E" w:rsidRDefault="00E6456B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  <w:hyperlink r:id="rId11" w:history="1">
        <w:r w:rsidR="0010229E" w:rsidRPr="00F42DD7">
          <w:rPr>
            <w:rStyle w:val="Collegamentoipertestuale"/>
            <w:rFonts w:eastAsia="Times New Roman" w:cs="Tahoma"/>
            <w:szCs w:val="22"/>
            <w:lang w:eastAsia="it-IT"/>
          </w:rPr>
          <w:t>gianmario.zappino@istruzione.it</w:t>
        </w:r>
      </w:hyperlink>
    </w:p>
    <w:p w:rsidR="0010229E" w:rsidRPr="00C778D0" w:rsidRDefault="0010229E" w:rsidP="0010229E">
      <w:pPr>
        <w:spacing w:after="0" w:line="240" w:lineRule="auto"/>
        <w:rPr>
          <w:rFonts w:eastAsia="Times New Roman" w:cs="Tahoma"/>
          <w:color w:val="000000"/>
          <w:szCs w:val="22"/>
          <w:lang w:eastAsia="it-IT"/>
        </w:rPr>
      </w:pPr>
    </w:p>
    <w:p w:rsidR="0010229E" w:rsidRPr="00C778D0" w:rsidRDefault="0010229E" w:rsidP="0010229E">
      <w:pPr>
        <w:spacing w:after="0" w:line="240" w:lineRule="auto"/>
        <w:jc w:val="center"/>
        <w:rPr>
          <w:rFonts w:eastAsia="Times New Roman" w:cs="Tahoma"/>
          <w:b/>
          <w:color w:val="000000"/>
          <w:szCs w:val="22"/>
          <w:lang w:eastAsia="it-IT"/>
        </w:rPr>
      </w:pPr>
      <w:r w:rsidRPr="00C778D0">
        <w:rPr>
          <w:rFonts w:eastAsia="Times New Roman" w:cs="Tahoma"/>
          <w:b/>
          <w:color w:val="000000"/>
          <w:szCs w:val="22"/>
          <w:lang w:eastAsia="it-IT"/>
        </w:rPr>
        <w:t>(I contratti dovranno essere trattenuti agli atti dell’istituzione scolastica)</w:t>
      </w:r>
    </w:p>
    <w:p w:rsidR="0010229E" w:rsidRDefault="0010229E" w:rsidP="0010229E">
      <w:pPr>
        <w:ind w:left="2880"/>
        <w:jc w:val="center"/>
        <w:rPr>
          <w:rFonts w:cs="Tahoma"/>
          <w:szCs w:val="22"/>
        </w:rPr>
      </w:pPr>
    </w:p>
    <w:p w:rsidR="0010229E" w:rsidRPr="00A900BB" w:rsidRDefault="0010229E" w:rsidP="0010229E">
      <w:pPr>
        <w:ind w:left="2880"/>
        <w:jc w:val="center"/>
        <w:rPr>
          <w:rFonts w:cs="Tahoma"/>
          <w:szCs w:val="22"/>
        </w:rPr>
      </w:pPr>
      <w:r w:rsidRPr="00A900BB">
        <w:rPr>
          <w:rFonts w:cs="Tahoma"/>
          <w:szCs w:val="22"/>
        </w:rPr>
        <w:t>IL DIRIGENTE</w:t>
      </w:r>
    </w:p>
    <w:p w:rsidR="0010229E" w:rsidRPr="00A900BB" w:rsidRDefault="0010229E" w:rsidP="0010229E">
      <w:pPr>
        <w:ind w:left="2880"/>
        <w:jc w:val="center"/>
        <w:rPr>
          <w:rFonts w:cs="Tahoma"/>
          <w:szCs w:val="22"/>
        </w:rPr>
      </w:pPr>
      <w:r w:rsidRPr="00A900BB">
        <w:rPr>
          <w:rFonts w:cs="Tahoma"/>
          <w:szCs w:val="22"/>
        </w:rPr>
        <w:t>Stefano SURANITI</w:t>
      </w:r>
    </w:p>
    <w:p w:rsidR="0022691B" w:rsidRDefault="0022691B" w:rsidP="00A900BB">
      <w:pPr>
        <w:jc w:val="center"/>
        <w:rPr>
          <w:rFonts w:cs="Tahoma"/>
          <w:b/>
          <w:szCs w:val="22"/>
        </w:rPr>
      </w:pPr>
    </w:p>
    <w:sectPr w:rsidR="0022691B" w:rsidSect="00E8176E">
      <w:headerReference w:type="default" r:id="rId12"/>
      <w:footerReference w:type="default" r:id="rId13"/>
      <w:headerReference w:type="first" r:id="rId14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6B" w:rsidRDefault="00E6456B" w:rsidP="00735857">
      <w:pPr>
        <w:spacing w:after="0" w:line="240" w:lineRule="auto"/>
      </w:pPr>
      <w:r>
        <w:separator/>
      </w:r>
    </w:p>
  </w:endnote>
  <w:endnote w:type="continuationSeparator" w:id="0">
    <w:p w:rsidR="00E6456B" w:rsidRDefault="00E6456B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BA4B145" wp14:editId="58318758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28575</wp:posOffset>
                  </wp:positionV>
                  <wp:extent cx="6100997" cy="1038225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0997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41E6" w:rsidRDefault="007A41E6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Ufficio Scolastico Regionale per il Piemonte – Ambito Territoriale di Cuneo</w:t>
                              </w:r>
                            </w:p>
                            <w:p w:rsidR="00561102" w:rsidRPr="00561102" w:rsidRDefault="00561102" w:rsidP="00561102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Corso de gasperi, 40 – 12100 cuneo - tel. 0171/318411 -</w:t>
                              </w: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Peo: </w:t>
                              </w:r>
                              <w:hyperlink r:id="rId1" w:history="1">
                                <w:r w:rsidRPr="0056110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usp.cn@istruzione.it</w:t>
                                </w:r>
                              </w:hyperlink>
                              <w:r w:rsidR="00292449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-    </w:t>
                              </w:r>
                              <w:r w:rsidRPr="0056110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pec: </w:t>
                              </w:r>
                              <w:hyperlink r:id="rId2" w:history="1">
                                <w:r w:rsidRPr="0056110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8C5F0B" w:rsidRDefault="008C5F0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Ufficio Organico e reclutamento d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ocenti  scuola secondaria di  II </w:t>
                              </w:r>
                              <w:r w:rsidRPr="008C5F0B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grado</w:t>
                              </w: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Responsabile</w:t>
                              </w:r>
                              <w:r w:rsidR="00CD7B9F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ufficio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irma rosso</w:t>
                              </w:r>
                            </w:p>
                            <w:p w:rsidR="0036502F" w:rsidRPr="0036502F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Rif.: </w:t>
                              </w:r>
                              <w:r w:rsidR="0036502F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Irma Rosso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            </w:t>
                              </w:r>
                              <w:r w:rsidR="000046C2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6502F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3" w:history="1">
                                <w:r w:rsidR="0036502F" w:rsidRPr="00185D2F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irma.rosso.cn@istruzione.it</w:t>
                                </w:r>
                              </w:hyperlink>
                              <w:r w:rsidR="0036502F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                  </w:t>
                              </w:r>
                              <w:r w:rsidR="00884C69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6502F"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6502F"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Tel: 0171318528</w:t>
                              </w:r>
                            </w:p>
                            <w:p w:rsidR="0036502F" w:rsidRPr="0036502F" w:rsidRDefault="0036502F" w:rsidP="0036502F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Ida noero </w:t>
                              </w:r>
                              <w:r w:rsidR="00292449"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 w:rsidR="000046C2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046C2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4" w:history="1">
                                <w:r w:rsidR="00292449" w:rsidRPr="00884C69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ida.noero.cn@istruzione.i</w:t>
                                </w:r>
                              </w:hyperlink>
                              <w:r w:rsidR="00884C69" w:rsidRPr="00884C69">
                                <w:rPr>
                                  <w:rStyle w:val="Collegamentoipertestuale"/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>t</w:t>
                              </w:r>
                              <w:r w:rsidR="00292449" w:rsidRPr="00884C69">
                                <w:rPr>
                                  <w:rStyle w:val="Collegamentoipertestua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6502F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Tel: 0171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318</w:t>
                              </w:r>
                              <w:r w:rsidR="00A900BB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542</w:t>
                              </w:r>
                            </w:p>
                            <w:p w:rsidR="00292449" w:rsidRPr="0036502F" w:rsidRDefault="00A900B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Gianmario zappino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A1974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046C2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5" w:history="1">
                                <w:r w:rsidRPr="00586465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gianmario.zappino 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5A1854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tel: 01713185</w:t>
                              </w:r>
                              <w:r w:rsidR="004A594A"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44</w:t>
                              </w: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292449" w:rsidRDefault="0029244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561102" w:rsidRDefault="00561102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BC48AB" w:rsidRPr="0072653A" w:rsidRDefault="00BC48AB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3.55pt;margin-top:2.25pt;width:480.4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4pPFAIAAAQEAAAOAAAAZHJzL2Uyb0RvYy54bWysU8tu2zAQvBfoPxC815IVO7EFy0HqNEWB&#10;9AGk/YA1RVlESa5K0pbcr++SchwjvRXVgeBqubM7w+HqdjCaHaTzCm3Fp5OcM2kF1sruKv7j+8O7&#10;BWc+gK1Bo5UVP0rPb9dv36z6rpQFtqhr6RiBWF/2XcXbELoyy7xopQE/wU5aSjboDAQK3S6rHfSE&#10;bnRW5Pl11qOrO4dCek9/78ckXyf8ppEifG0aLwPTFafZQlpdWrdxzdYrKHcOulaJ0xjwD1MYUJaa&#10;nqHuIQDbO/UXlFHCoccmTASaDJtGCZk4EJtp/orNUwudTFxIHN+dZfL/D1Z8OXxzTNUVv8pvOLNg&#10;6JI24KXWwGrFgvQBWRF16jtf0vGnjgrC8B4Huu/E2XePKH56ZnHTgt3JO+ewbyXUNOc0VmYXpSOO&#10;jyDb/jPW1A72ARPQ0DgTRSRZGKHTfR3PdySHwAT9vJ7m+XJJowrKTfOrRVHMUw8on8s758NHiYbF&#10;TcUdmSDBw+HRhzgOlM9HYjeLD0rrZARtWV/x5ZwgX2WMCuRTrUzFF3n8RudElh9snYoDKD3uqYG2&#10;J9qR6cg5DNshKZ00iZJssT6SDg5HW9Izok2L7jdnPVmy4v7XHpzkTH+ypOVyOptFD6dgNr8pKHCX&#10;me1lBqwgqIoHzsbtJiTfj8TuSPNGJTVeJjmNTFZLIp2eRfTyZZxOvTze9R8AAAD//wMAUEsDBBQA&#10;BgAIAAAAIQBCH6oI3AAAAAkBAAAPAAAAZHJzL2Rvd25yZXYueG1sTI9PT8MwDMXvSHyHyEjcWDK0&#10;v6XphEBcQQyYtJvXeG1F41RNtpZvj3eCk229p+ffyzejb9WZ+tgEtjCdGFDEZXANVxY+P17uVqBi&#10;QnbYBiYLPxRhU1xf5Zi5MPA7nbepUhLCMUMLdUpdpnUsa/IYJ6EjFu0Yeo9Jzr7SrsdBwn2r741Z&#10;aI8Ny4caO3qqqfzenryFr9fjfjczb9Wzn3dDGI1mv9bW3t6Mjw+gEo3pzwwXfEGHQpgO4cQuqtbC&#10;bDkVp8w5qItszHIN6iDbYmVAF7n+36D4BQAA//8DAFBLAQItABQABgAIAAAAIQC2gziS/gAAAOEB&#10;AAATAAAAAAAAAAAAAAAAAAAAAABbQ29udGVudF9UeXBlc10ueG1sUEsBAi0AFAAGAAgAAAAhADj9&#10;If/WAAAAlAEAAAsAAAAAAAAAAAAAAAAALwEAAF9yZWxzLy5yZWxzUEsBAi0AFAAGAAgAAAAhADhn&#10;ik8UAgAABAQAAA4AAAAAAAAAAAAAAAAALgIAAGRycy9lMm9Eb2MueG1sUEsBAi0AFAAGAAgAAAAh&#10;AEIfqgjcAAAACQEAAA8AAAAAAAAAAAAAAAAAbgQAAGRycy9kb3ducmV2LnhtbFBLBQYAAAAABAAE&#10;APMAAAB3BQAAAAA=&#10;" filled="f" stroked="f">
                  <v:textbox>
                    <w:txbxContent>
                      <w:p w:rsidR="007A41E6" w:rsidRDefault="007A41E6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Ufficio Scolastico Regionale per il Piemonte – Ambito Territoriale di Cuneo</w:t>
                        </w:r>
                      </w:p>
                      <w:p w:rsidR="00561102" w:rsidRPr="00561102" w:rsidRDefault="00561102" w:rsidP="00561102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Corso de </w:t>
                        </w: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gasperi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, 40 – 12100 cuneo - tel. 0171/318411 -</w:t>
                        </w: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Peo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6" w:history="1">
                          <w:r w:rsidRPr="0056110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usp.cn@istruzione.it</w:t>
                          </w:r>
                        </w:hyperlink>
                        <w:r w:rsidR="00292449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-    </w:t>
                        </w:r>
                        <w:proofErr w:type="spellStart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56110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7" w:history="1">
                          <w:r w:rsidRPr="0056110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uspcn@postacert.istruzione.it</w:t>
                          </w:r>
                        </w:hyperlink>
                      </w:p>
                      <w:p w:rsidR="008C5F0B" w:rsidRDefault="008C5F0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Ufficio Organico e reclutamento d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ocenti  scuola secondaria di  II </w:t>
                        </w:r>
                        <w:r w:rsidRPr="008C5F0B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grado</w:t>
                        </w: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Responsabile</w:t>
                        </w:r>
                        <w:r w:rsidR="00CD7B9F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ufficio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r w:rsidR="005A185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 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irma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rosso</w:t>
                        </w:r>
                      </w:p>
                      <w:p w:rsidR="0036502F" w:rsidRPr="0036502F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Rif.: </w:t>
                        </w:r>
                        <w:r w:rsidR="0036502F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Irma Rosso </w:t>
                        </w:r>
                        <w:r w:rsidR="005A185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            </w:t>
                        </w:r>
                        <w:r w:rsidR="000046C2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36502F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hyperlink r:id="rId8" w:history="1">
                          <w:r w:rsidR="0036502F" w:rsidRPr="00185D2F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irma.rosso.cn@istruzione.it</w:t>
                          </w:r>
                        </w:hyperlink>
                        <w:r w:rsidR="0036502F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</w:t>
                        </w:r>
                        <w:r w:rsidR="00A900BB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                  </w:t>
                        </w:r>
                        <w:r w:rsidR="00884C69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r w:rsidR="00A900BB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r w:rsidR="0036502F"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36502F"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 w:rsidR="0036502F"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0171318528</w:t>
                        </w:r>
                      </w:p>
                      <w:p w:rsidR="0036502F" w:rsidRPr="0036502F" w:rsidRDefault="0036502F" w:rsidP="0036502F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  <w:u w:val="single"/>
                          </w:rPr>
                        </w:pPr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Ida </w:t>
                        </w:r>
                        <w:proofErr w:type="spellStart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noero</w:t>
                        </w:r>
                        <w:proofErr w:type="spellEnd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292449"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5A1854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5A1854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</w:t>
                        </w:r>
                        <w:r w:rsidR="000046C2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</w:t>
                        </w:r>
                        <w:r w:rsidR="005A1854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0046C2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hyperlink r:id="rId9" w:history="1">
                          <w:r w:rsidR="00292449" w:rsidRPr="00884C69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ida.noero.cn@istruzione.i</w:t>
                          </w:r>
                        </w:hyperlink>
                        <w:r w:rsidR="00884C69" w:rsidRPr="00884C69">
                          <w:rPr>
                            <w:rStyle w:val="Collegamentoipertestuale"/>
                            <w:rFonts w:ascii="Copperplate Gothic Bold" w:hAnsi="Copperplate Gothic Bold"/>
                            <w:sz w:val="16"/>
                            <w:szCs w:val="16"/>
                          </w:rPr>
                          <w:t>t</w:t>
                        </w:r>
                        <w:r w:rsidR="00292449" w:rsidRPr="00884C69">
                          <w:rPr>
                            <w:rStyle w:val="Collegamentoipertestuale"/>
                          </w:rPr>
                          <w:t xml:space="preserve">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</w:t>
                        </w:r>
                        <w:r w:rsidR="00A900BB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</w:t>
                        </w:r>
                        <w:r w:rsidR="005A1854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</w:t>
                        </w:r>
                        <w:r w:rsidR="00A900BB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 w:rsidRPr="0036502F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318</w:t>
                        </w:r>
                        <w:r w:rsidR="00A900BB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542</w:t>
                        </w:r>
                      </w:p>
                      <w:p w:rsidR="00292449" w:rsidRPr="0036502F" w:rsidRDefault="00A900B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Gianmario zappino</w:t>
                        </w:r>
                        <w:r w:rsidR="005A1854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5A1974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r w:rsidR="000046C2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hyperlink r:id="rId10" w:history="1">
                          <w:proofErr w:type="spellStart"/>
                          <w:r w:rsidRPr="00586465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gianmario.zappino</w:t>
                          </w:r>
                          <w:proofErr w:type="spellEnd"/>
                          <w:r w:rsidRPr="00586465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 xml:space="preserve"> 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</w:t>
                        </w:r>
                        <w:r w:rsidR="005A1854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    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01713185</w:t>
                        </w:r>
                        <w:r w:rsidR="004A594A"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44</w:t>
                        </w: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292449" w:rsidRDefault="00292449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561102" w:rsidRDefault="00561102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BC48AB" w:rsidRPr="0072653A" w:rsidRDefault="00BC48AB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0A4A08">
          <w:rPr>
            <w:noProof/>
          </w:rPr>
          <w:t>2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7F222EA8" wp14:editId="5D64CE41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6B" w:rsidRDefault="00E6456B" w:rsidP="00735857">
      <w:pPr>
        <w:spacing w:after="0" w:line="240" w:lineRule="auto"/>
      </w:pPr>
      <w:r>
        <w:separator/>
      </w:r>
    </w:p>
  </w:footnote>
  <w:footnote w:type="continuationSeparator" w:id="0">
    <w:p w:rsidR="00E6456B" w:rsidRDefault="00E6456B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672C675" wp14:editId="2C347D14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4AF246E" wp14:editId="7E158AB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F529B5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B769686" wp14:editId="2F794DA6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F496AC0" wp14:editId="3E915178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67EF3D09" wp14:editId="6005774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CBEE0E6" wp14:editId="51C6B12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CB04F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E6"/>
    <w:rsid w:val="000046C2"/>
    <w:rsid w:val="00020ABB"/>
    <w:rsid w:val="00026754"/>
    <w:rsid w:val="00026DD8"/>
    <w:rsid w:val="00060939"/>
    <w:rsid w:val="000634C3"/>
    <w:rsid w:val="0008344D"/>
    <w:rsid w:val="000A4A08"/>
    <w:rsid w:val="000D0E61"/>
    <w:rsid w:val="0010229E"/>
    <w:rsid w:val="00104C46"/>
    <w:rsid w:val="00105DDA"/>
    <w:rsid w:val="0011154D"/>
    <w:rsid w:val="001246E4"/>
    <w:rsid w:val="00132C64"/>
    <w:rsid w:val="00156550"/>
    <w:rsid w:val="00163DE9"/>
    <w:rsid w:val="00171593"/>
    <w:rsid w:val="00171C98"/>
    <w:rsid w:val="00176BD8"/>
    <w:rsid w:val="001C36C6"/>
    <w:rsid w:val="001E0F94"/>
    <w:rsid w:val="001F07E8"/>
    <w:rsid w:val="001F0B06"/>
    <w:rsid w:val="00221772"/>
    <w:rsid w:val="002234E0"/>
    <w:rsid w:val="0022691B"/>
    <w:rsid w:val="002271E0"/>
    <w:rsid w:val="0023363A"/>
    <w:rsid w:val="002460B0"/>
    <w:rsid w:val="00247A7F"/>
    <w:rsid w:val="00292449"/>
    <w:rsid w:val="002B72D4"/>
    <w:rsid w:val="00342B9D"/>
    <w:rsid w:val="00344177"/>
    <w:rsid w:val="00345336"/>
    <w:rsid w:val="00362060"/>
    <w:rsid w:val="0036502F"/>
    <w:rsid w:val="003A6AA0"/>
    <w:rsid w:val="003B07E1"/>
    <w:rsid w:val="003E0153"/>
    <w:rsid w:val="003F03F5"/>
    <w:rsid w:val="00401A01"/>
    <w:rsid w:val="004237FD"/>
    <w:rsid w:val="00425ED9"/>
    <w:rsid w:val="004873EF"/>
    <w:rsid w:val="004A065E"/>
    <w:rsid w:val="004A594A"/>
    <w:rsid w:val="004A5D7A"/>
    <w:rsid w:val="004C72D7"/>
    <w:rsid w:val="004D6902"/>
    <w:rsid w:val="004E032D"/>
    <w:rsid w:val="0050056C"/>
    <w:rsid w:val="00513C30"/>
    <w:rsid w:val="0054689F"/>
    <w:rsid w:val="0055432D"/>
    <w:rsid w:val="00556998"/>
    <w:rsid w:val="00561102"/>
    <w:rsid w:val="00594191"/>
    <w:rsid w:val="005A1854"/>
    <w:rsid w:val="005A1974"/>
    <w:rsid w:val="005A4859"/>
    <w:rsid w:val="00653E89"/>
    <w:rsid w:val="006630E9"/>
    <w:rsid w:val="0067440E"/>
    <w:rsid w:val="00684E03"/>
    <w:rsid w:val="006933CE"/>
    <w:rsid w:val="006C7F03"/>
    <w:rsid w:val="006D2294"/>
    <w:rsid w:val="006D5BCE"/>
    <w:rsid w:val="006E35AD"/>
    <w:rsid w:val="0072653A"/>
    <w:rsid w:val="00735857"/>
    <w:rsid w:val="00764208"/>
    <w:rsid w:val="0077475F"/>
    <w:rsid w:val="007A41E6"/>
    <w:rsid w:val="007B0F03"/>
    <w:rsid w:val="007E61AA"/>
    <w:rsid w:val="008074E6"/>
    <w:rsid w:val="00833790"/>
    <w:rsid w:val="00866A43"/>
    <w:rsid w:val="00884C69"/>
    <w:rsid w:val="00887190"/>
    <w:rsid w:val="008B148F"/>
    <w:rsid w:val="008B6D2F"/>
    <w:rsid w:val="008C5F0B"/>
    <w:rsid w:val="008F4B65"/>
    <w:rsid w:val="00913934"/>
    <w:rsid w:val="00917BFF"/>
    <w:rsid w:val="00920922"/>
    <w:rsid w:val="00930855"/>
    <w:rsid w:val="00957E18"/>
    <w:rsid w:val="00964C77"/>
    <w:rsid w:val="00982B8F"/>
    <w:rsid w:val="00984E26"/>
    <w:rsid w:val="00A05E12"/>
    <w:rsid w:val="00A20850"/>
    <w:rsid w:val="00A36066"/>
    <w:rsid w:val="00A53694"/>
    <w:rsid w:val="00A63ADA"/>
    <w:rsid w:val="00A82B7B"/>
    <w:rsid w:val="00A900BB"/>
    <w:rsid w:val="00A93438"/>
    <w:rsid w:val="00AD516B"/>
    <w:rsid w:val="00AF4499"/>
    <w:rsid w:val="00AF6D3E"/>
    <w:rsid w:val="00B442B8"/>
    <w:rsid w:val="00B9339F"/>
    <w:rsid w:val="00B9467A"/>
    <w:rsid w:val="00BC48AB"/>
    <w:rsid w:val="00C13338"/>
    <w:rsid w:val="00C42C1D"/>
    <w:rsid w:val="00C443DF"/>
    <w:rsid w:val="00C94F10"/>
    <w:rsid w:val="00CB447C"/>
    <w:rsid w:val="00CC364F"/>
    <w:rsid w:val="00CD146C"/>
    <w:rsid w:val="00CD7B9F"/>
    <w:rsid w:val="00CE7F60"/>
    <w:rsid w:val="00D0707B"/>
    <w:rsid w:val="00D230BD"/>
    <w:rsid w:val="00D402CD"/>
    <w:rsid w:val="00D66D3F"/>
    <w:rsid w:val="00D72AAE"/>
    <w:rsid w:val="00D87D0A"/>
    <w:rsid w:val="00DC5B6B"/>
    <w:rsid w:val="00DF38D4"/>
    <w:rsid w:val="00E02E9D"/>
    <w:rsid w:val="00E20548"/>
    <w:rsid w:val="00E626C5"/>
    <w:rsid w:val="00E6456B"/>
    <w:rsid w:val="00E7598E"/>
    <w:rsid w:val="00E8176E"/>
    <w:rsid w:val="00EA2144"/>
    <w:rsid w:val="00EB2FA3"/>
    <w:rsid w:val="00EB552B"/>
    <w:rsid w:val="00ED24A1"/>
    <w:rsid w:val="00F06B1B"/>
    <w:rsid w:val="00F24949"/>
    <w:rsid w:val="00F438C7"/>
    <w:rsid w:val="00F74B01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anmario.zappino@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da.noero.cn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ma.rosso.cn@istruzione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rma.rosso.cn@istruzione.it" TargetMode="External"/><Relationship Id="rId3" Type="http://schemas.openxmlformats.org/officeDocument/2006/relationships/hyperlink" Target="mailto:irma.rosso.cn@istruzione.it" TargetMode="External"/><Relationship Id="rId7" Type="http://schemas.openxmlformats.org/officeDocument/2006/relationships/hyperlink" Target="mailto:uspcn@postacert.istruzione.it" TargetMode="External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usp.cn@istruzione.it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gianmario.zappino.cn@istruzione.it" TargetMode="External"/><Relationship Id="rId10" Type="http://schemas.openxmlformats.org/officeDocument/2006/relationships/hyperlink" Target="mailto:gianmario.zappino.cn@istruzione.it" TargetMode="External"/><Relationship Id="rId4" Type="http://schemas.openxmlformats.org/officeDocument/2006/relationships/hyperlink" Target="mailto:ida.noero.cn@istruzione.it" TargetMode="External"/><Relationship Id="rId9" Type="http://schemas.openxmlformats.org/officeDocument/2006/relationships/hyperlink" Target="mailto:ida.noero.cn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\Desktop\modello%20circolare%20con%20recapi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56A2-CB4D-4765-A471-02F134C8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 con recapiti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Suraniti</dc:creator>
  <cp:lastModifiedBy>serale</cp:lastModifiedBy>
  <cp:revision>2</cp:revision>
  <cp:lastPrinted>2016-09-22T16:42:00Z</cp:lastPrinted>
  <dcterms:created xsi:type="dcterms:W3CDTF">2016-09-22T16:52:00Z</dcterms:created>
  <dcterms:modified xsi:type="dcterms:W3CDTF">2016-09-22T16:52:00Z</dcterms:modified>
</cp:coreProperties>
</file>