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  <w:r w:rsidR="00914A2C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C46E1E">
        <w:rPr>
          <w:rFonts w:asciiTheme="minorHAnsi" w:hAnsiTheme="minorHAnsi" w:cstheme="minorHAns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6E444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In assegnazione/utilizzo nel 201</w:t>
            </w:r>
            <w:r w:rsidR="006E444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6E444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Pr="00C46E1E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s.m.i.,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>CCNI sulla mobilità per l’a.s. 201</w:t>
      </w:r>
      <w:r w:rsidR="006E4440">
        <w:rPr>
          <w:rFonts w:asciiTheme="minorHAnsi" w:hAnsiTheme="minorHAnsi" w:cstheme="minorHAnsi"/>
          <w:sz w:val="22"/>
          <w:szCs w:val="22"/>
        </w:rPr>
        <w:t>8</w:t>
      </w:r>
      <w:r w:rsidRPr="00C46E1E">
        <w:rPr>
          <w:rFonts w:asciiTheme="minorHAnsi" w:hAnsiTheme="minorHAnsi" w:cstheme="minorHAnsi"/>
          <w:sz w:val="22"/>
          <w:szCs w:val="22"/>
        </w:rPr>
        <w:t>/1</w:t>
      </w:r>
      <w:r w:rsidR="006E4440">
        <w:rPr>
          <w:rFonts w:asciiTheme="minorHAnsi" w:hAnsiTheme="minorHAnsi" w:cstheme="minorHAnsi"/>
          <w:sz w:val="22"/>
          <w:szCs w:val="22"/>
        </w:rPr>
        <w:t>9</w:t>
      </w:r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45374E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lastRenderedPageBreak/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C46E1E" w:rsidRDefault="00354047" w:rsidP="00C46E1E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II del CCNI 201</w:t>
      </w:r>
      <w:r w:rsidR="006E4440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6E4440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</w:t>
      </w:r>
      <w:r w:rsidRPr="0038220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certificazione ASL</w:t>
      </w: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attestante la </w:t>
      </w:r>
      <w:r w:rsidRPr="00382208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GRAVE PATOLOGIA</w:t>
      </w:r>
      <w:r w:rsidRPr="00C46E1E">
        <w:rPr>
          <w:rFonts w:asciiTheme="minorHAnsi" w:hAnsiTheme="minorHAnsi" w:cstheme="minorHAnsi"/>
          <w:sz w:val="22"/>
          <w:szCs w:val="22"/>
        </w:rPr>
        <w:t xml:space="preserve"> come da documentazione allegata al modulo-domanda o </w:t>
      </w:r>
      <w:r w:rsidR="00382208">
        <w:rPr>
          <w:rFonts w:asciiTheme="minorHAnsi" w:hAnsiTheme="minorHAnsi" w:cstheme="minorHAnsi"/>
          <w:sz w:val="22"/>
          <w:szCs w:val="22"/>
        </w:rPr>
        <w:t>consegnata/</w:t>
      </w:r>
      <w:r w:rsidRPr="00C46E1E">
        <w:rPr>
          <w:rFonts w:asciiTheme="minorHAnsi" w:hAnsiTheme="minorHAnsi" w:cstheme="minorHAnsi"/>
          <w:sz w:val="22"/>
          <w:szCs w:val="22"/>
        </w:rPr>
        <w:t>inviata via PEC</w:t>
      </w:r>
      <w:r w:rsidR="00382208">
        <w:rPr>
          <w:rFonts w:asciiTheme="minorHAnsi" w:hAnsiTheme="minorHAnsi" w:cstheme="minorHAnsi"/>
          <w:sz w:val="22"/>
          <w:szCs w:val="22"/>
        </w:rPr>
        <w:t xml:space="preserve"> all’ATP di compet</w:t>
      </w:r>
      <w:r w:rsidR="00B15EB9">
        <w:rPr>
          <w:rFonts w:asciiTheme="minorHAnsi" w:hAnsiTheme="minorHAnsi" w:cstheme="minorHAnsi"/>
          <w:sz w:val="22"/>
          <w:szCs w:val="22"/>
        </w:rPr>
        <w:t>e</w:t>
      </w:r>
      <w:r w:rsidR="00382208">
        <w:rPr>
          <w:rFonts w:asciiTheme="minorHAnsi" w:hAnsiTheme="minorHAnsi" w:cstheme="minorHAnsi"/>
          <w:sz w:val="22"/>
          <w:szCs w:val="22"/>
        </w:rPr>
        <w:t>nza</w:t>
      </w:r>
      <w:r w:rsidR="00C46E1E"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354047" w:rsidRPr="00C46E1E" w:rsidRDefault="00354047" w:rsidP="00C46E1E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>di svolgere le cure presso l’</w:t>
      </w:r>
      <w:r w:rsidR="008D200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Istituto di cura </w:t>
      </w: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>di  situato nello stesso comune di residenza;</w:t>
      </w:r>
    </w:p>
    <w:p w:rsidR="00354047" w:rsidRPr="00BE4EC3" w:rsidRDefault="000D054D" w:rsidP="00C46E1E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D054D">
        <w:rPr>
          <w:rFonts w:asciiTheme="minorHAnsi" w:hAnsiTheme="minorHAnsi" w:cstheme="minorHAnsi"/>
          <w:sz w:val="22"/>
          <w:szCs w:val="22"/>
        </w:rPr>
        <w:t>i impegnar</w:t>
      </w:r>
      <w:r w:rsidR="00720893">
        <w:rPr>
          <w:rFonts w:asciiTheme="minorHAnsi" w:hAnsiTheme="minorHAnsi" w:cstheme="minorHAnsi"/>
          <w:sz w:val="22"/>
          <w:szCs w:val="22"/>
        </w:rPr>
        <w:t>s</w:t>
      </w:r>
      <w:r w:rsidRPr="000D054D">
        <w:rPr>
          <w:rFonts w:asciiTheme="minorHAnsi" w:hAnsiTheme="minorHAnsi" w:cstheme="minorHAnsi"/>
          <w:sz w:val="22"/>
          <w:szCs w:val="22"/>
        </w:rPr>
        <w:t>i, nel caso vengano meno le condizioni per usufruire della precedenza, a comunicarlo all’ A.T.P. ,</w:t>
      </w:r>
      <w:r w:rsidR="006E4440">
        <w:rPr>
          <w:rFonts w:asciiTheme="minorHAnsi" w:hAnsiTheme="minorHAnsi" w:cstheme="minorHAnsi"/>
          <w:sz w:val="22"/>
          <w:szCs w:val="22"/>
        </w:rPr>
        <w:t xml:space="preserve"> </w:t>
      </w:r>
      <w:r w:rsidRPr="000D054D">
        <w:rPr>
          <w:rFonts w:asciiTheme="minorHAnsi" w:hAnsiTheme="minorHAnsi" w:cstheme="minorHAnsi"/>
          <w:sz w:val="22"/>
          <w:szCs w:val="22"/>
        </w:rPr>
        <w:t>10 giorni prima del termine ultimo di comunicazione al SIDI  delle domande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E4EC3" w:rsidRDefault="00BE4EC3" w:rsidP="00BE4EC3">
      <w:pPr>
        <w:suppressAutoHyphens w:val="0"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/>
    <w:p w:rsidR="00382208" w:rsidRDefault="00641205" w:rsidP="00382208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Tali </w:t>
      </w:r>
      <w:r w:rsidR="00382208">
        <w:rPr>
          <w:rFonts w:asciiTheme="minorHAnsi" w:eastAsiaTheme="minorEastAsia" w:hAnsiTheme="minorHAnsi" w:cstheme="minorHAnsi"/>
          <w:sz w:val="22"/>
          <w:szCs w:val="22"/>
          <w:lang w:eastAsia="it-IT"/>
        </w:rPr>
        <w:t>certificazioni devono essere scannerizzate e allegate al modulo domanda oppure consegnate/inviate all’ATP di competenza. Fa fede la data del protocollo o dell’invio della PEC.</w:t>
      </w:r>
    </w:p>
    <w:p w:rsidR="00BE4EC3" w:rsidRPr="000D054D" w:rsidRDefault="00BE4EC3" w:rsidP="00BE4EC3">
      <w:pPr>
        <w:suppressAutoHyphens w:val="0"/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BE4EC3" w:rsidRPr="000D054D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74E" w:rsidRDefault="0045374E" w:rsidP="00914A2C">
      <w:r>
        <w:separator/>
      </w:r>
    </w:p>
  </w:endnote>
  <w:endnote w:type="continuationSeparator" w:id="1">
    <w:p w:rsidR="0045374E" w:rsidRDefault="0045374E" w:rsidP="0091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74E" w:rsidRDefault="0045374E" w:rsidP="00914A2C">
      <w:r>
        <w:separator/>
      </w:r>
    </w:p>
  </w:footnote>
  <w:footnote w:type="continuationSeparator" w:id="1">
    <w:p w:rsidR="0045374E" w:rsidRDefault="0045374E" w:rsidP="00914A2C">
      <w:r>
        <w:continuationSeparator/>
      </w:r>
    </w:p>
  </w:footnote>
  <w:footnote w:id="2">
    <w:p w:rsidR="00914A2C" w:rsidRPr="00780B57" w:rsidRDefault="00914A2C" w:rsidP="00914A2C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="00780B57" w:rsidRPr="00780B57">
        <w:rPr>
          <w:rFonts w:asciiTheme="minorHAnsi" w:hAnsiTheme="minorHAnsi" w:cstheme="minorHAnsi"/>
          <w:b/>
        </w:rPr>
        <w:t xml:space="preserve">Per usufruire di tale precedenza è necessario esprimere come prima preferenza una o più istituzioni scolastiche comprese nel comune dell’istituto </w:t>
      </w:r>
      <w:r w:rsidRPr="00780B57">
        <w:rPr>
          <w:rFonts w:asciiTheme="minorHAnsi" w:hAnsiTheme="minorHAnsi" w:cstheme="minorHAnsi"/>
          <w:b/>
          <w:u w:color="FF0000"/>
        </w:rPr>
        <w:t>di cura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Pr="00780B57">
        <w:rPr>
          <w:rFonts w:asciiTheme="minorHAnsi" w:hAnsiTheme="minorHAnsi" w:cstheme="minorHAnsi"/>
          <w:b/>
          <w:u w:color="FF0000"/>
        </w:rPr>
        <w:t>oppure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Pr="00780B57">
        <w:rPr>
          <w:rFonts w:asciiTheme="minorHAnsi" w:hAnsiTheme="minorHAnsi" w:cstheme="minorHAnsi"/>
          <w:b/>
          <w:u w:color="FF0000"/>
        </w:rPr>
        <w:t>l’ambito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Pr="00780B57">
        <w:rPr>
          <w:rFonts w:asciiTheme="minorHAnsi" w:hAnsiTheme="minorHAnsi" w:cstheme="minorHAnsi"/>
          <w:b/>
          <w:u w:color="FF0000"/>
        </w:rPr>
        <w:t>corrispondente adesso qualora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="0090640C" w:rsidRPr="0090640C">
        <w:rPr>
          <w:rFonts w:asciiTheme="minorHAnsi" w:hAnsiTheme="minorHAnsi" w:cstheme="minorHAnsi"/>
          <w:b/>
          <w:u w:color="FF0000"/>
        </w:rPr>
        <w:t>si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Pr="00780B57">
        <w:rPr>
          <w:rFonts w:asciiTheme="minorHAnsi" w:hAnsiTheme="minorHAnsi" w:cstheme="minorHAnsi"/>
          <w:b/>
          <w:u w:color="FF0000"/>
        </w:rPr>
        <w:t xml:space="preserve">intenda esprimere successivamente preferenze relative a scuole di altri comuni o ad altri ambiti. </w:t>
      </w:r>
      <w:r w:rsidR="00780B57" w:rsidRPr="00780B57">
        <w:rPr>
          <w:rFonts w:asciiTheme="minorHAnsi" w:hAnsiTheme="minorHAnsi" w:cstheme="minorHAnsi"/>
          <w:b/>
        </w:rPr>
        <w:t xml:space="preserve">In assenza di posti richiedibili nel comune dell’istituto </w:t>
      </w:r>
      <w:r w:rsidR="00780B57" w:rsidRPr="00780B57">
        <w:rPr>
          <w:rFonts w:asciiTheme="minorHAnsi" w:hAnsiTheme="minorHAnsi" w:cstheme="minorHAnsi"/>
          <w:b/>
          <w:u w:color="FF0000"/>
        </w:rPr>
        <w:t>di cura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="00780B57" w:rsidRPr="00780B57">
        <w:rPr>
          <w:rFonts w:asciiTheme="minorHAnsi" w:hAnsiTheme="minorHAnsi" w:cstheme="minorHAnsi"/>
          <w:b/>
        </w:rPr>
        <w:t>è obbligat</w:t>
      </w:r>
      <w:r w:rsidR="00606719">
        <w:rPr>
          <w:rFonts w:asciiTheme="minorHAnsi" w:hAnsiTheme="minorHAnsi" w:cstheme="minorHAnsi"/>
          <w:b/>
        </w:rPr>
        <w:t>o</w:t>
      </w:r>
      <w:r w:rsidR="00780B57" w:rsidRPr="00780B57">
        <w:rPr>
          <w:rFonts w:asciiTheme="minorHAnsi" w:hAnsiTheme="minorHAnsi" w:cstheme="minorHAnsi"/>
          <w:b/>
        </w:rPr>
        <w:t xml:space="preserve">rio indicare una preferenza di scuola o ambito relativa ad un comune viciniore a quello dell’istituto </w:t>
      </w:r>
      <w:r w:rsidR="00780B57" w:rsidRPr="00780B57">
        <w:rPr>
          <w:rFonts w:asciiTheme="minorHAnsi" w:hAnsiTheme="minorHAnsi" w:cstheme="minorHAnsi"/>
          <w:b/>
          <w:u w:color="FF0000"/>
        </w:rPr>
        <w:t>di cura</w:t>
      </w:r>
      <w:r w:rsidR="006E4440">
        <w:rPr>
          <w:rFonts w:asciiTheme="minorHAnsi" w:hAnsiTheme="minorHAnsi" w:cstheme="minorHAnsi"/>
          <w:b/>
          <w:u w:color="FF0000"/>
        </w:rPr>
        <w:t xml:space="preserve"> </w:t>
      </w:r>
      <w:r w:rsidR="00780B57" w:rsidRPr="00780B57">
        <w:rPr>
          <w:rFonts w:asciiTheme="minorHAnsi" w:hAnsiTheme="minorHAnsi" w:cstheme="minorHAnsi"/>
          <w:b/>
        </w:rPr>
        <w:t>con posti richiedibili.</w:t>
      </w:r>
      <w:r w:rsidR="006E4440">
        <w:rPr>
          <w:rFonts w:asciiTheme="minorHAnsi" w:hAnsiTheme="minorHAnsi" w:cstheme="minorHAnsi"/>
          <w:b/>
        </w:rPr>
        <w:t xml:space="preserve"> </w:t>
      </w:r>
      <w:r w:rsidRPr="00780B57">
        <w:rPr>
          <w:rFonts w:asciiTheme="minorHAnsi" w:hAnsiTheme="minorHAnsi" w:cstheme="minorHAnsi"/>
          <w:b/>
          <w:u w:color="FF0000"/>
        </w:rPr>
        <w:t xml:space="preserve">Qualora </w:t>
      </w:r>
      <w:r w:rsidR="00606719">
        <w:rPr>
          <w:rFonts w:asciiTheme="minorHAnsi" w:hAnsiTheme="minorHAnsi" w:cstheme="minorHAnsi"/>
          <w:b/>
          <w:u w:color="FF0000"/>
        </w:rPr>
        <w:t xml:space="preserve">si </w:t>
      </w:r>
      <w:r w:rsidRPr="00780B57">
        <w:rPr>
          <w:rFonts w:asciiTheme="minorHAnsi" w:hAnsiTheme="minorHAnsi" w:cstheme="minorHAnsi"/>
          <w:b/>
          <w:u w:color="FF0000"/>
        </w:rPr>
        <w:t xml:space="preserve">intenda usufruire di tale precedenza anche per altre province </w:t>
      </w:r>
      <w:r w:rsidR="00606719">
        <w:rPr>
          <w:rFonts w:asciiTheme="minorHAnsi" w:hAnsiTheme="minorHAnsi" w:cstheme="minorHAnsi"/>
          <w:b/>
          <w:u w:color="FF0000"/>
        </w:rPr>
        <w:t>è ob</w:t>
      </w:r>
      <w:r w:rsidR="00A25803">
        <w:rPr>
          <w:rFonts w:asciiTheme="minorHAnsi" w:hAnsiTheme="minorHAnsi" w:cstheme="minorHAnsi"/>
          <w:b/>
          <w:u w:color="FF0000"/>
        </w:rPr>
        <w:t>b</w:t>
      </w:r>
      <w:r w:rsidR="00606719">
        <w:rPr>
          <w:rFonts w:asciiTheme="minorHAnsi" w:hAnsiTheme="minorHAnsi" w:cstheme="minorHAnsi"/>
          <w:b/>
          <w:u w:color="FF0000"/>
        </w:rPr>
        <w:t>ligatorio</w:t>
      </w:r>
      <w:r w:rsidRPr="00780B57">
        <w:rPr>
          <w:rFonts w:asciiTheme="minorHAnsi" w:hAnsiTheme="minorHAnsi" w:cstheme="minorHAnsi"/>
          <w:b/>
          <w:u w:color="FF0000"/>
        </w:rPr>
        <w:t xml:space="preserve"> indicare prima delle preferenze relative ad altre province la preferenza sintetica relativa alla provincia che comprende il comune</w:t>
      </w:r>
      <w:r w:rsidR="00D84942">
        <w:rPr>
          <w:rFonts w:asciiTheme="minorHAnsi" w:hAnsiTheme="minorHAnsi" w:cstheme="minorHAnsi"/>
          <w:b/>
          <w:u w:color="FF0000"/>
        </w:rPr>
        <w:t xml:space="preserve"> dell’istituto di cura</w:t>
      </w:r>
      <w:r w:rsidRPr="00780B57">
        <w:rPr>
          <w:rFonts w:asciiTheme="minorHAnsi" w:hAnsiTheme="minorHAnsi" w:cstheme="minorHAnsi"/>
          <w:b/>
          <w:u w:color="FF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4121"/>
    <w:rsid w:val="000D054D"/>
    <w:rsid w:val="00100214"/>
    <w:rsid w:val="002161D4"/>
    <w:rsid w:val="0026587E"/>
    <w:rsid w:val="00354047"/>
    <w:rsid w:val="00382208"/>
    <w:rsid w:val="003968B8"/>
    <w:rsid w:val="0045374E"/>
    <w:rsid w:val="00474121"/>
    <w:rsid w:val="005E320A"/>
    <w:rsid w:val="005F1B2E"/>
    <w:rsid w:val="00606719"/>
    <w:rsid w:val="00641205"/>
    <w:rsid w:val="006E4440"/>
    <w:rsid w:val="006F4B58"/>
    <w:rsid w:val="00720893"/>
    <w:rsid w:val="00780B57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9294B"/>
    <w:rsid w:val="009E785A"/>
    <w:rsid w:val="00A25803"/>
    <w:rsid w:val="00A929D9"/>
    <w:rsid w:val="00AC5BB8"/>
    <w:rsid w:val="00B12A7C"/>
    <w:rsid w:val="00B15EB9"/>
    <w:rsid w:val="00BA5CC6"/>
    <w:rsid w:val="00BE009B"/>
    <w:rsid w:val="00BE4EC3"/>
    <w:rsid w:val="00C46E1E"/>
    <w:rsid w:val="00CC5E40"/>
    <w:rsid w:val="00D37AC9"/>
    <w:rsid w:val="00D52F13"/>
    <w:rsid w:val="00D84942"/>
    <w:rsid w:val="00E34CD0"/>
    <w:rsid w:val="00E83073"/>
    <w:rsid w:val="00EA6D07"/>
    <w:rsid w:val="00EB1D02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HP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2018-04-04T10:35:00Z</dcterms:created>
  <dcterms:modified xsi:type="dcterms:W3CDTF">2018-04-04T10:35:00Z</dcterms:modified>
</cp:coreProperties>
</file>